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header+xml" PartName="/word/header1.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before="120" w:after="60"/>
      </w:pPr>
      <w:r>
        <w:rPr>
          <w:rFonts w:ascii="Calibri" w:cs="Calibri" w:eastAsia="Calibri" w:hAnsi="Calibri"/>
          <w:b/>
          <w:bCs/>
          <w:color w:val="0E2849"/>
          <w:sz w:val="38"/>
          <w:szCs w:val="38"/>
        </w:rPr>
        <w:t xml:space="preserve">Toplu İşçi Çıkarma Bildirimi</w:t>
      </w:r>
    </w:p>
    <w:p>
      <w:pPr>
        <w:pBdr>
          <w:bottom w:val="single" w:color="13B8A7" w:sz="12" w:space="8"/>
        </w:pBdr>
        <w:spacing w:after="220"/>
      </w:pPr>
      <w:r>
        <w:rPr>
          <w:rFonts w:ascii="Calibri" w:cs="Calibri" w:eastAsia="Calibri" w:hAnsi="Calibri"/>
          <w:color w:val="5A6B82"/>
          <w:sz w:val="21"/>
          <w:szCs w:val="21"/>
        </w:rPr>
        <w:t xml:space="preserve">İş Kanunu md. 29 uyarınca işyeri sendika temsilcilerine, ilgili bölge müdürlüğüne (Bakanlık il birimi) ve Türkiye İş Kurumuna en az 30 gün önceden yapılacak yazılı bildirim; danışma toplantısı tutanağı ve İK kontrol listesi.</w:t>
      </w:r>
    </w:p>
    <w:p>
      <w:pPr>
        <w:spacing w:after="120" w:before="0" w:line="300"/>
        <w:jc w:val="both"/>
      </w:pPr>
      <w:r>
        <w:rPr>
          <w:rFonts w:ascii="Calibri" w:cs="Calibri" w:eastAsia="Calibri" w:hAnsi="Calibri"/>
          <w:b/>
          <w:bCs/>
          <w:color w:val="3A4A61"/>
          <w:sz w:val="21"/>
          <w:szCs w:val="21"/>
        </w:rPr>
        <w:t xml:space="preserve">[ŞİRKET UNVANI]</w:t>
      </w:r>
    </w:p>
    <w:p>
      <w:pPr>
        <w:spacing w:after="120" w:before="0" w:line="300"/>
        <w:jc w:val="both"/>
      </w:pPr>
      <w:r>
        <w:rPr>
          <w:rFonts w:ascii="Calibri" w:cs="Calibri" w:eastAsia="Calibri" w:hAnsi="Calibri"/>
          <w:color w:val="1D5888"/>
          <w:sz w:val="21"/>
          <w:szCs w:val="21"/>
          <w:shd w:fill="EAF1F8" w:color="auto" w:val="clear"/>
        </w:rPr>
        <w:t xml:space="preserve">[Şirket Adresi]</w:t>
      </w:r>
      <w:r>
        <w:rPr>
          <w:rFonts w:ascii="Calibri" w:cs="Calibri" w:eastAsia="Calibri" w:hAnsi="Calibri"/>
          <w:color w:val="3A4A61"/>
          <w:sz w:val="21"/>
          <w:szCs w:val="21"/>
        </w:rPr>
        <w:t xml:space="preserve"> · SGK İşyeri Sicil No: </w:t>
      </w:r>
      <w:r>
        <w:rPr>
          <w:rFonts w:ascii="Calibri" w:cs="Calibri" w:eastAsia="Calibri" w:hAnsi="Calibri"/>
          <w:color w:val="1D5888"/>
          <w:sz w:val="21"/>
          <w:szCs w:val="21"/>
          <w:shd w:fill="EAF1F8" w:color="auto" w:val="clear"/>
        </w:rPr>
        <w:t xml:space="preserve">[İşyeri Sicil No]</w:t>
      </w:r>
      <w:r>
        <w:rPr>
          <w:rFonts w:ascii="Calibri" w:cs="Calibri" w:eastAsia="Calibri" w:hAnsi="Calibri"/>
          <w:color w:val="3A4A61"/>
          <w:sz w:val="21"/>
          <w:szCs w:val="21"/>
        </w:rPr>
        <w:t xml:space="preserve"> · MERSİS No: </w:t>
      </w:r>
      <w:r>
        <w:rPr>
          <w:rFonts w:ascii="Calibri" w:cs="Calibri" w:eastAsia="Calibri" w:hAnsi="Calibri"/>
          <w:color w:val="1D5888"/>
          <w:sz w:val="21"/>
          <w:szCs w:val="21"/>
          <w:shd w:fill="EAF1F8" w:color="auto" w:val="clear"/>
        </w:rPr>
        <w:t xml:space="preserve">[MERSİS No]</w:t>
      </w:r>
    </w:p>
    <w:tbl>
      <w:tblPr>
        <w:tblW w:type="dxa" w:w="9638"/>
        <w:tblBorders>
          <w:top w:val="single" w:color="DCE4EE" w:sz="4"/>
          <w:left w:val="single" w:color="DCE4EE" w:sz="4"/>
          <w:bottom w:val="single" w:color="DCE4EE" w:sz="4"/>
          <w:right w:val="single" w:color="DCE4EE" w:sz="4"/>
          <w:insideH w:val="single" w:color="DCE4EE" w:sz="4"/>
          <w:insideV w:val="single" w:color="DCE4EE" w:sz="4"/>
        </w:tblBorders>
        <w:tblLayout w:type="fixed"/>
      </w:tblPr>
      <w:tblGrid>
        <w:gridCol w:w="2891"/>
        <w:gridCol w:w="6747"/>
      </w:tblGrid>
      <w:tr>
        <w:trPr>
          <w:cantSplit/>
          <w:trHeight w:val="420" w:hRule="atLeast"/>
        </w:trPr>
        <w:tc>
          <w:tcPr>
            <w:tcW w:type="dxa" w:w="2891"/>
            <w:shd w:fill="F5F8FB" w:color="auto" w:val="clear"/>
            <w:tcMar>
              <w:top w:type="dxa" w:w="60"/>
              <w:left w:type="dxa" w:w="110"/>
              <w:bottom w:type="dxa" w:w="60"/>
              <w:right w:type="dxa" w:w="110"/>
            </w:tcMar>
            <w:vAlign w:val="center"/>
          </w:tcPr>
          <w:p>
            <w:pPr>
              <w:spacing w:before="40" w:after="40"/>
            </w:pPr>
            <w:r>
              <w:rPr>
                <w:rFonts w:ascii="Calibri" w:cs="Calibri" w:eastAsia="Calibri" w:hAnsi="Calibri"/>
                <w:b/>
                <w:bCs/>
                <w:color w:val="0E2849"/>
                <w:sz w:val="20"/>
                <w:szCs w:val="20"/>
              </w:rPr>
              <w:t xml:space="preserve">Sayı</w:t>
            </w:r>
          </w:p>
        </w:tc>
        <w:tc>
          <w:tcPr>
            <w:tcW w:type="dxa" w:w="6747"/>
            <w:tcMar>
              <w:top w:type="dxa" w:w="60"/>
              <w:left w:type="dxa" w:w="110"/>
              <w:bottom w:type="dxa" w:w="60"/>
              <w:right w:type="dxa" w:w="110"/>
            </w:tcMar>
            <w:vAlign w:val="center"/>
          </w:tcPr>
          <w:p>
            <w:pPr>
              <w:spacing w:before="40" w:after="40"/>
            </w:pPr>
          </w:p>
        </w:tc>
      </w:tr>
      <w:tr>
        <w:trPr>
          <w:cantSplit/>
          <w:trHeight w:val="420" w:hRule="atLeast"/>
        </w:trPr>
        <w:tc>
          <w:tcPr>
            <w:tcW w:type="dxa" w:w="2891"/>
            <w:shd w:fill="F5F8FB" w:color="auto" w:val="clear"/>
            <w:tcMar>
              <w:top w:type="dxa" w:w="60"/>
              <w:left w:type="dxa" w:w="110"/>
              <w:bottom w:type="dxa" w:w="60"/>
              <w:right w:type="dxa" w:w="110"/>
            </w:tcMar>
            <w:vAlign w:val="center"/>
          </w:tcPr>
          <w:p>
            <w:pPr>
              <w:spacing w:before="40" w:after="40"/>
            </w:pPr>
            <w:r>
              <w:rPr>
                <w:rFonts w:ascii="Calibri" w:cs="Calibri" w:eastAsia="Calibri" w:hAnsi="Calibri"/>
                <w:b/>
                <w:bCs/>
                <w:color w:val="0E2849"/>
                <w:sz w:val="20"/>
                <w:szCs w:val="20"/>
              </w:rPr>
              <w:t xml:space="preserve">Tarih</w:t>
            </w:r>
          </w:p>
        </w:tc>
        <w:tc>
          <w:tcPr>
            <w:tcW w:type="dxa" w:w="6747"/>
            <w:tcMar>
              <w:top w:type="dxa" w:w="60"/>
              <w:left w:type="dxa" w:w="110"/>
              <w:bottom w:type="dxa" w:w="60"/>
              <w:right w:type="dxa" w:w="110"/>
            </w:tcMar>
            <w:vAlign w:val="center"/>
          </w:tcPr>
          <w:p>
            <w:pPr>
              <w:spacing w:before="40" w:after="40"/>
            </w:pPr>
          </w:p>
        </w:tc>
      </w:tr>
      <w:tr>
        <w:trPr>
          <w:cantSplit/>
          <w:trHeight w:val="420" w:hRule="atLeast"/>
        </w:trPr>
        <w:tc>
          <w:tcPr>
            <w:tcW w:type="dxa" w:w="2891"/>
            <w:shd w:fill="F5F8FB" w:color="auto" w:val="clear"/>
            <w:tcMar>
              <w:top w:type="dxa" w:w="60"/>
              <w:left w:type="dxa" w:w="110"/>
              <w:bottom w:type="dxa" w:w="60"/>
              <w:right w:type="dxa" w:w="110"/>
            </w:tcMar>
            <w:vAlign w:val="center"/>
          </w:tcPr>
          <w:p>
            <w:pPr>
              <w:spacing w:before="40" w:after="40"/>
            </w:pPr>
            <w:r>
              <w:rPr>
                <w:rFonts w:ascii="Calibri" w:cs="Calibri" w:eastAsia="Calibri" w:hAnsi="Calibri"/>
                <w:b/>
                <w:bCs/>
                <w:color w:val="0E2849"/>
                <w:sz w:val="20"/>
                <w:szCs w:val="20"/>
              </w:rPr>
              <w:t xml:space="preserve">Konu</w:t>
            </w:r>
          </w:p>
        </w:tc>
        <w:tc>
          <w:tcPr>
            <w:tcW w:type="dxa" w:w="6747"/>
            <w:tcMar>
              <w:top w:type="dxa" w:w="60"/>
              <w:left w:type="dxa" w:w="110"/>
              <w:bottom w:type="dxa" w:w="60"/>
              <w:right w:type="dxa" w:w="110"/>
            </w:tcMar>
            <w:vAlign w:val="center"/>
          </w:tcPr>
          <w:p>
            <w:pPr>
              <w:spacing w:before="40" w:after="40"/>
            </w:pPr>
            <w:r>
              <w:rPr>
                <w:rFonts w:ascii="Calibri" w:cs="Calibri" w:eastAsia="Calibri" w:hAnsi="Calibri"/>
                <w:color w:val="3A4A61"/>
                <w:sz w:val="20"/>
                <w:szCs w:val="20"/>
              </w:rPr>
              <w:t xml:space="preserve">4857 sayılı İş Kanunu md. 29 uyarınca toplu işçi çıkarma bildirimi</w:t>
            </w:r>
          </w:p>
        </w:tc>
      </w:tr>
    </w:tbl>
    <w:p>
      <w:pPr>
        <w:spacing w:after="120" w:before="0"/>
      </w:pPr>
    </w:p>
    <w:p>
      <w:pPr>
        <w:spacing w:after="120" w:before="0" w:line="300"/>
        <w:jc w:val="both"/>
      </w:pPr>
      <w:r>
        <w:rPr>
          <w:rFonts w:ascii="Calibri" w:cs="Calibri" w:eastAsia="Calibri" w:hAnsi="Calibri"/>
          <w:b/>
          <w:bCs/>
          <w:color w:val="3A4A61"/>
          <w:sz w:val="21"/>
          <w:szCs w:val="21"/>
        </w:rPr>
        <w:t xml:space="preserve">Dağıtım:</w:t>
      </w:r>
    </w:p>
    <w:p>
      <w:pPr>
        <w:pStyle w:val="ListParagraph"/>
        <w:numPr>
          <w:ilvl w:val="0"/>
          <w:numId w:val="2"/>
        </w:numPr>
        <w:spacing w:after="80" w:line="290"/>
      </w:pPr>
      <w:r>
        <w:rPr>
          <w:rFonts w:ascii="Calibri" w:cs="Calibri" w:eastAsia="Calibri" w:hAnsi="Calibri"/>
          <w:color w:val="3A4A61"/>
          <w:sz w:val="21"/>
          <w:szCs w:val="21"/>
        </w:rPr>
        <w:t xml:space="preserve">T.C. Çalışma ve Sosyal Güvenlik Bakanlığı – </w:t>
      </w:r>
      <w:r>
        <w:rPr>
          <w:rFonts w:ascii="Calibri" w:cs="Calibri" w:eastAsia="Calibri" w:hAnsi="Calibri"/>
          <w:color w:val="1D5888"/>
          <w:sz w:val="21"/>
          <w:szCs w:val="21"/>
          <w:shd w:fill="EAF1F8" w:color="auto" w:val="clear"/>
        </w:rPr>
        <w:t xml:space="preserve">[İl]</w:t>
      </w:r>
      <w:r>
        <w:rPr>
          <w:rFonts w:ascii="Calibri" w:cs="Calibri" w:eastAsia="Calibri" w:hAnsi="Calibri"/>
          <w:color w:val="3A4A61"/>
          <w:sz w:val="21"/>
          <w:szCs w:val="21"/>
        </w:rPr>
        <w:t xml:space="preserve"> </w:t>
      </w:r>
      <w:r>
        <w:rPr>
          <w:rFonts w:ascii="Calibri" w:cs="Calibri" w:eastAsia="Calibri" w:hAnsi="Calibri"/>
          <w:color w:val="1D5888"/>
          <w:sz w:val="21"/>
          <w:szCs w:val="21"/>
          <w:shd w:fill="EAF1F8" w:color="auto" w:val="clear"/>
        </w:rPr>
        <w:t xml:space="preserve">[ilgili bölge müdürlüğü / Çalışma ve İş Kurumu İl Müdürlüğü]</w:t>
      </w:r>
    </w:p>
    <w:p>
      <w:pPr>
        <w:pStyle w:val="ListParagraph"/>
        <w:numPr>
          <w:ilvl w:val="0"/>
          <w:numId w:val="2"/>
        </w:numPr>
        <w:spacing w:after="80" w:line="290"/>
      </w:pPr>
      <w:r>
        <w:rPr>
          <w:rFonts w:ascii="Calibri" w:cs="Calibri" w:eastAsia="Calibri" w:hAnsi="Calibri"/>
          <w:color w:val="3A4A61"/>
          <w:sz w:val="21"/>
          <w:szCs w:val="21"/>
        </w:rPr>
        <w:t xml:space="preserve">Türkiye İş Kurumu – </w:t>
      </w:r>
      <w:r>
        <w:rPr>
          <w:rFonts w:ascii="Calibri" w:cs="Calibri" w:eastAsia="Calibri" w:hAnsi="Calibri"/>
          <w:color w:val="1D5888"/>
          <w:sz w:val="21"/>
          <w:szCs w:val="21"/>
          <w:shd w:fill="EAF1F8" w:color="auto" w:val="clear"/>
        </w:rPr>
        <w:t xml:space="preserve">[İl]</w:t>
      </w:r>
      <w:r>
        <w:rPr>
          <w:rFonts w:ascii="Calibri" w:cs="Calibri" w:eastAsia="Calibri" w:hAnsi="Calibri"/>
          <w:color w:val="3A4A61"/>
          <w:sz w:val="21"/>
          <w:szCs w:val="21"/>
        </w:rPr>
        <w:t xml:space="preserve"> </w:t>
      </w:r>
      <w:r>
        <w:rPr>
          <w:rFonts w:ascii="Calibri" w:cs="Calibri" w:eastAsia="Calibri" w:hAnsi="Calibri"/>
          <w:color w:val="1D5888"/>
          <w:sz w:val="21"/>
          <w:szCs w:val="21"/>
          <w:shd w:fill="EAF1F8" w:color="auto" w:val="clear"/>
        </w:rPr>
        <w:t xml:space="preserve">[Çalışma ve İş Kurumu İl Müdürlüğü / Hizmet Merkezi]</w:t>
      </w:r>
    </w:p>
    <w:p>
      <w:pPr>
        <w:pStyle w:val="ListParagraph"/>
        <w:numPr>
          <w:ilvl w:val="0"/>
          <w:numId w:val="2"/>
        </w:numPr>
        <w:spacing w:after="80" w:line="290"/>
      </w:pPr>
      <w:r>
        <w:rPr>
          <w:rFonts w:ascii="Calibri" w:cs="Calibri" w:eastAsia="Calibri" w:hAnsi="Calibri"/>
          <w:color w:val="3A4A61"/>
          <w:sz w:val="21"/>
          <w:szCs w:val="21"/>
        </w:rPr>
        <w:t xml:space="preserve">İşyeri sendika temsilcileri: </w:t>
      </w:r>
      <w:r>
        <w:rPr>
          <w:rFonts w:ascii="Calibri" w:cs="Calibri" w:eastAsia="Calibri" w:hAnsi="Calibri"/>
          <w:color w:val="1D5888"/>
          <w:sz w:val="21"/>
          <w:szCs w:val="21"/>
          <w:shd w:fill="EAF1F8" w:color="auto" w:val="clear"/>
        </w:rPr>
        <w:t xml:space="preserve">[Adı Soyadı – Sendika Adı]</w:t>
      </w:r>
      <w:r>
        <w:rPr>
          <w:rFonts w:ascii="Calibri" w:cs="Calibri" w:eastAsia="Calibri" w:hAnsi="Calibri"/>
          <w:color w:val="3A4A61"/>
          <w:sz w:val="21"/>
          <w:szCs w:val="21"/>
        </w:rPr>
        <w:t xml:space="preserve"> (işyerinde yetkili sendika varsa)</w:t>
      </w:r>
    </w:p>
    <w:p>
      <w:pPr>
        <w:keepNext/>
        <w:pBdr>
          <w:bottom w:val="single" w:color="DCE4EE" w:sz="6" w:space="4"/>
        </w:pBdr>
        <w:spacing w:before="280" w:after="120"/>
      </w:pPr>
      <w:r>
        <w:rPr>
          <w:rFonts w:ascii="Calibri" w:cs="Calibri" w:eastAsia="Calibri" w:hAnsi="Calibri"/>
          <w:b/>
          <w:bCs/>
          <w:color w:val="0E2849"/>
          <w:sz w:val="25"/>
          <w:szCs w:val="25"/>
        </w:rPr>
        <w:t xml:space="preserve">1. İşyeri Bilgileri</w:t>
      </w:r>
    </w:p>
    <w:tbl>
      <w:tblPr>
        <w:tblW w:type="dxa" w:w="9638"/>
        <w:tblBorders>
          <w:top w:val="single" w:color="DCE4EE" w:sz="4"/>
          <w:left w:val="single" w:color="DCE4EE" w:sz="4"/>
          <w:bottom w:val="single" w:color="DCE4EE" w:sz="4"/>
          <w:right w:val="single" w:color="DCE4EE" w:sz="4"/>
          <w:insideH w:val="single" w:color="DCE4EE" w:sz="4"/>
          <w:insideV w:val="single" w:color="DCE4EE" w:sz="4"/>
        </w:tblBorders>
        <w:tblLayout w:type="fixed"/>
      </w:tblPr>
      <w:tblGrid>
        <w:gridCol w:w="2120"/>
        <w:gridCol w:w="2698"/>
        <w:gridCol w:w="2120"/>
        <w:gridCol w:w="2700"/>
      </w:tblGrid>
      <w:tr>
        <w:trPr>
          <w:cantSplit/>
          <w:trHeight w:val="420" w:hRule="atLeast"/>
        </w:trPr>
        <w:tc>
          <w:tcPr>
            <w:tcW w:type="dxa" w:w="2120"/>
            <w:shd w:fill="F5F8FB" w:color="auto" w:val="clear"/>
            <w:tcMar>
              <w:top w:type="dxa" w:w="60"/>
              <w:left w:type="dxa" w:w="110"/>
              <w:bottom w:type="dxa" w:w="60"/>
              <w:right w:type="dxa" w:w="110"/>
            </w:tcMar>
            <w:vAlign w:val="center"/>
          </w:tcPr>
          <w:p>
            <w:pPr>
              <w:spacing w:before="40" w:after="40"/>
            </w:pPr>
            <w:r>
              <w:rPr>
                <w:rFonts w:ascii="Calibri" w:cs="Calibri" w:eastAsia="Calibri" w:hAnsi="Calibri"/>
                <w:b/>
                <w:bCs/>
                <w:color w:val="0E2849"/>
                <w:sz w:val="20"/>
                <w:szCs w:val="20"/>
              </w:rPr>
              <w:t xml:space="preserve">İşyeri Adresi</w:t>
            </w:r>
          </w:p>
        </w:tc>
        <w:tc>
          <w:tcPr>
            <w:tcW w:type="dxa" w:w="2698"/>
            <w:tcMar>
              <w:top w:type="dxa" w:w="60"/>
              <w:left w:type="dxa" w:w="110"/>
              <w:bottom w:type="dxa" w:w="60"/>
              <w:right w:type="dxa" w:w="110"/>
            </w:tcMar>
            <w:vAlign w:val="center"/>
          </w:tcPr>
          <w:p>
            <w:pPr>
              <w:spacing w:before="40" w:after="40"/>
            </w:pPr>
          </w:p>
        </w:tc>
        <w:tc>
          <w:tcPr>
            <w:tcW w:type="dxa" w:w="2120"/>
            <w:shd w:fill="F5F8FB" w:color="auto" w:val="clear"/>
            <w:tcMar>
              <w:top w:type="dxa" w:w="60"/>
              <w:left w:type="dxa" w:w="110"/>
              <w:bottom w:type="dxa" w:w="60"/>
              <w:right w:type="dxa" w:w="110"/>
            </w:tcMar>
            <w:vAlign w:val="center"/>
          </w:tcPr>
          <w:p>
            <w:pPr>
              <w:spacing w:before="40" w:after="40"/>
            </w:pPr>
            <w:r>
              <w:rPr>
                <w:rFonts w:ascii="Calibri" w:cs="Calibri" w:eastAsia="Calibri" w:hAnsi="Calibri"/>
                <w:b/>
                <w:bCs/>
                <w:color w:val="0E2849"/>
                <w:sz w:val="20"/>
                <w:szCs w:val="20"/>
              </w:rPr>
              <w:t xml:space="preserve">Faaliyet Konusu</w:t>
            </w:r>
          </w:p>
        </w:tc>
        <w:tc>
          <w:tcPr>
            <w:tcW w:type="dxa" w:w="2700"/>
            <w:tcMar>
              <w:top w:type="dxa" w:w="60"/>
              <w:left w:type="dxa" w:w="110"/>
              <w:bottom w:type="dxa" w:w="60"/>
              <w:right w:type="dxa" w:w="110"/>
            </w:tcMar>
            <w:vAlign w:val="center"/>
          </w:tcPr>
          <w:p>
            <w:pPr>
              <w:spacing w:before="40" w:after="40"/>
            </w:pPr>
          </w:p>
        </w:tc>
      </w:tr>
      <w:tr>
        <w:trPr>
          <w:cantSplit/>
          <w:trHeight w:val="420" w:hRule="atLeast"/>
        </w:trPr>
        <w:tc>
          <w:tcPr>
            <w:tcW w:type="dxa" w:w="2120"/>
            <w:shd w:fill="F5F8FB" w:color="auto" w:val="clear"/>
            <w:tcMar>
              <w:top w:type="dxa" w:w="60"/>
              <w:left w:type="dxa" w:w="110"/>
              <w:bottom w:type="dxa" w:w="60"/>
              <w:right w:type="dxa" w:w="110"/>
            </w:tcMar>
            <w:vAlign w:val="center"/>
          </w:tcPr>
          <w:p>
            <w:pPr>
              <w:spacing w:before="40" w:after="40"/>
            </w:pPr>
            <w:r>
              <w:rPr>
                <w:rFonts w:ascii="Calibri" w:cs="Calibri" w:eastAsia="Calibri" w:hAnsi="Calibri"/>
                <w:b/>
                <w:bCs/>
                <w:color w:val="0E2849"/>
                <w:sz w:val="20"/>
                <w:szCs w:val="20"/>
              </w:rPr>
              <w:t xml:space="preserve">Bildirim Tarihi İtibarıyla Çalışan Sayısı</w:t>
            </w:r>
          </w:p>
        </w:tc>
        <w:tc>
          <w:tcPr>
            <w:tcW w:type="dxa" w:w="2698"/>
            <w:tcMar>
              <w:top w:type="dxa" w:w="60"/>
              <w:left w:type="dxa" w:w="110"/>
              <w:bottom w:type="dxa" w:w="60"/>
              <w:right w:type="dxa" w:w="110"/>
            </w:tcMar>
            <w:vAlign w:val="center"/>
          </w:tcPr>
          <w:p>
            <w:pPr>
              <w:spacing w:before="40" w:after="40"/>
            </w:pPr>
          </w:p>
        </w:tc>
        <w:tc>
          <w:tcPr>
            <w:tcW w:type="dxa" w:w="2120"/>
            <w:shd w:fill="F5F8FB" w:color="auto" w:val="clear"/>
            <w:tcMar>
              <w:top w:type="dxa" w:w="60"/>
              <w:left w:type="dxa" w:w="110"/>
              <w:bottom w:type="dxa" w:w="60"/>
              <w:right w:type="dxa" w:w="110"/>
            </w:tcMar>
            <w:vAlign w:val="center"/>
          </w:tcPr>
          <w:p>
            <w:pPr>
              <w:spacing w:before="40" w:after="40"/>
            </w:pPr>
            <w:r>
              <w:rPr>
                <w:rFonts w:ascii="Calibri" w:cs="Calibri" w:eastAsia="Calibri" w:hAnsi="Calibri"/>
                <w:b/>
                <w:bCs/>
                <w:color w:val="0E2849"/>
                <w:sz w:val="20"/>
                <w:szCs w:val="20"/>
              </w:rPr>
              <w:t xml:space="preserve">Uygulanan Toplu İş Sözleşmesi (varsa)</w:t>
            </w:r>
          </w:p>
        </w:tc>
        <w:tc>
          <w:tcPr>
            <w:tcW w:type="dxa" w:w="2700"/>
            <w:tcMar>
              <w:top w:type="dxa" w:w="60"/>
              <w:left w:type="dxa" w:w="110"/>
              <w:bottom w:type="dxa" w:w="60"/>
              <w:right w:type="dxa" w:w="110"/>
            </w:tcMar>
            <w:vAlign w:val="center"/>
          </w:tcPr>
          <w:p>
            <w:pPr>
              <w:spacing w:before="40" w:after="40"/>
            </w:pPr>
          </w:p>
        </w:tc>
      </w:tr>
      <w:tr>
        <w:trPr>
          <w:cantSplit/>
          <w:trHeight w:val="420" w:hRule="atLeast"/>
        </w:trPr>
        <w:tc>
          <w:tcPr>
            <w:tcW w:type="dxa" w:w="2120"/>
            <w:shd w:fill="F5F8FB" w:color="auto" w:val="clear"/>
            <w:tcMar>
              <w:top w:type="dxa" w:w="60"/>
              <w:left w:type="dxa" w:w="110"/>
              <w:bottom w:type="dxa" w:w="60"/>
              <w:right w:type="dxa" w:w="110"/>
            </w:tcMar>
            <w:vAlign w:val="center"/>
          </w:tcPr>
          <w:p>
            <w:pPr>
              <w:spacing w:before="40" w:after="40"/>
            </w:pPr>
            <w:r>
              <w:rPr>
                <w:rFonts w:ascii="Calibri" w:cs="Calibri" w:eastAsia="Calibri" w:hAnsi="Calibri"/>
                <w:b/>
                <w:bCs/>
                <w:color w:val="0E2849"/>
                <w:sz w:val="20"/>
                <w:szCs w:val="20"/>
              </w:rPr>
              <w:t xml:space="preserve">İrtibat Kişisi / Telefon</w:t>
            </w:r>
          </w:p>
        </w:tc>
        <w:tc>
          <w:tcPr>
            <w:tcW w:type="dxa" w:w="2698"/>
            <w:tcMar>
              <w:top w:type="dxa" w:w="60"/>
              <w:left w:type="dxa" w:w="110"/>
              <w:bottom w:type="dxa" w:w="60"/>
              <w:right w:type="dxa" w:w="110"/>
            </w:tcMar>
            <w:vAlign w:val="center"/>
          </w:tcPr>
          <w:p>
            <w:pPr>
              <w:spacing w:before="40" w:after="40"/>
            </w:pPr>
          </w:p>
        </w:tc>
        <w:tc>
          <w:tcPr>
            <w:tcW w:type="dxa" w:w="2120"/>
            <w:shd w:fill="F5F8FB" w:color="auto" w:val="clear"/>
            <w:tcMar>
              <w:top w:type="dxa" w:w="60"/>
              <w:left w:type="dxa" w:w="110"/>
              <w:bottom w:type="dxa" w:w="60"/>
              <w:right w:type="dxa" w:w="110"/>
            </w:tcMar>
            <w:vAlign w:val="center"/>
          </w:tcPr>
          <w:p>
            <w:pPr>
              <w:spacing w:before="40" w:after="40"/>
            </w:pPr>
            <w:r>
              <w:rPr>
                <w:rFonts w:ascii="Calibri" w:cs="Calibri" w:eastAsia="Calibri" w:hAnsi="Calibri"/>
                <w:b/>
                <w:bCs/>
                <w:color w:val="0E2849"/>
                <w:sz w:val="20"/>
                <w:szCs w:val="20"/>
              </w:rPr>
              <w:t xml:space="preserve">E-posta / KEP Adresi</w:t>
            </w:r>
          </w:p>
        </w:tc>
        <w:tc>
          <w:tcPr>
            <w:tcW w:type="dxa" w:w="2700"/>
            <w:tcMar>
              <w:top w:type="dxa" w:w="60"/>
              <w:left w:type="dxa" w:w="110"/>
              <w:bottom w:type="dxa" w:w="60"/>
              <w:right w:type="dxa" w:w="110"/>
            </w:tcMar>
            <w:vAlign w:val="center"/>
          </w:tcPr>
          <w:p>
            <w:pPr>
              <w:spacing w:before="40" w:after="40"/>
            </w:pPr>
          </w:p>
        </w:tc>
      </w:tr>
    </w:tbl>
    <w:p>
      <w:pPr>
        <w:spacing w:after="120" w:before="0"/>
      </w:pPr>
    </w:p>
    <w:p>
      <w:pPr>
        <w:keepNext/>
        <w:pBdr>
          <w:bottom w:val="single" w:color="DCE4EE" w:sz="6" w:space="4"/>
        </w:pBdr>
        <w:spacing w:before="280" w:after="120"/>
      </w:pPr>
      <w:r>
        <w:rPr>
          <w:rFonts w:ascii="Calibri" w:cs="Calibri" w:eastAsia="Calibri" w:hAnsi="Calibri"/>
          <w:b/>
          <w:bCs/>
          <w:color w:val="0E2849"/>
          <w:sz w:val="25"/>
          <w:szCs w:val="25"/>
        </w:rPr>
        <w:t xml:space="preserve">2. Toplu İşçi Çıkarmanın Sebepleri</w:t>
      </w:r>
    </w:p>
    <w:p>
      <w:pPr>
        <w:spacing w:after="120" w:before="0" w:line="300"/>
        <w:jc w:val="both"/>
      </w:pPr>
      <w:r>
        <w:rPr>
          <w:rFonts w:ascii="Calibri" w:cs="Calibri" w:eastAsia="Calibri" w:hAnsi="Calibri"/>
          <w:color w:val="3A4A61"/>
          <w:sz w:val="21"/>
          <w:szCs w:val="21"/>
        </w:rPr>
        <w:t xml:space="preserve">Şirketimizin yukarıda belirtilen işyerinde, aşağıda açıklanan </w:t>
      </w:r>
      <w:r>
        <w:rPr>
          <w:rFonts w:ascii="Calibri" w:cs="Calibri" w:eastAsia="Calibri" w:hAnsi="Calibri"/>
          <w:b/>
          <w:bCs/>
          <w:color w:val="3A4A61"/>
          <w:sz w:val="21"/>
          <w:szCs w:val="21"/>
        </w:rPr>
        <w:t xml:space="preserve">[ekonomik / teknolojik / yapısal]</w:t>
      </w:r>
      <w:r>
        <w:rPr>
          <w:rFonts w:ascii="Calibri" w:cs="Calibri" w:eastAsia="Calibri" w:hAnsi="Calibri"/>
          <w:color w:val="3A4A61"/>
          <w:sz w:val="21"/>
          <w:szCs w:val="21"/>
        </w:rPr>
        <w:t xml:space="preserve"> nedenlerle işçi çıkarılması zorunlu hale gelmiştir:</w:t>
      </w:r>
    </w:p>
    <w:p>
      <w:pPr>
        <w:spacing w:after="80"/>
        <w:ind w:left="200"/>
      </w:pPr>
      <w:r>
        <w:rPr>
          <w:rFonts w:ascii="Segoe UI Symbol" w:cs="Segoe UI Symbol" w:eastAsia="Segoe UI Symbol" w:hAnsi="Segoe UI Symbol"/>
          <w:color w:val="13B8A7"/>
          <w:sz w:val="22"/>
          <w:szCs w:val="22"/>
        </w:rPr>
        <w:t xml:space="preserve">☐  </w:t>
      </w:r>
      <w:r>
        <w:rPr>
          <w:rFonts w:ascii="Calibri" w:cs="Calibri" w:eastAsia="Calibri" w:hAnsi="Calibri"/>
          <w:b/>
          <w:bCs/>
          <w:color w:val="3A4A61"/>
          <w:sz w:val="21"/>
          <w:szCs w:val="21"/>
        </w:rPr>
        <w:t xml:space="preserve">Ekonomik nedenler:</w:t>
      </w:r>
      <w:r>
        <w:rPr>
          <w:rFonts w:ascii="Calibri" w:cs="Calibri" w:eastAsia="Calibri" w:hAnsi="Calibri"/>
          <w:color w:val="3A4A61"/>
          <w:sz w:val="21"/>
          <w:szCs w:val="21"/>
        </w:rPr>
        <w:t xml:space="preserve"> </w:t>
      </w:r>
      <w:r>
        <w:rPr>
          <w:rFonts w:ascii="Calibri" w:cs="Calibri" w:eastAsia="Calibri" w:hAnsi="Calibri"/>
          <w:color w:val="1D5888"/>
          <w:sz w:val="21"/>
          <w:szCs w:val="21"/>
          <w:shd w:fill="EAF1F8" w:color="auto" w:val="clear"/>
        </w:rPr>
        <w:t xml:space="preserve">[Ör. [Dönem]</w:t>
      </w:r>
      <w:r>
        <w:rPr>
          <w:rFonts w:ascii="Calibri" w:cs="Calibri" w:eastAsia="Calibri" w:hAnsi="Calibri"/>
          <w:color w:val="3A4A61"/>
          <w:sz w:val="21"/>
          <w:szCs w:val="21"/>
        </w:rPr>
        <w:t xml:space="preserve"> döneminde siparişlerde süreklilik arz eden düşüş, </w:t>
      </w:r>
      <w:r>
        <w:rPr>
          <w:rFonts w:ascii="Calibri" w:cs="Calibri" w:eastAsia="Calibri" w:hAnsi="Calibri"/>
          <w:color w:val="1D5888"/>
          <w:sz w:val="21"/>
          <w:szCs w:val="21"/>
          <w:shd w:fill="EAF1F8" w:color="auto" w:val="clear"/>
        </w:rPr>
        <w:t xml:space="preserve">[ürün hattı]</w:t>
      </w:r>
      <w:r>
        <w:rPr>
          <w:rFonts w:ascii="Calibri" w:cs="Calibri" w:eastAsia="Calibri" w:hAnsi="Calibri"/>
          <w:color w:val="3A4A61"/>
          <w:sz w:val="21"/>
          <w:szCs w:val="21"/>
        </w:rPr>
        <w:t xml:space="preserve"> için ana müşteri sözleşmesinin sona ermesi]</w:t>
      </w:r>
    </w:p>
    <w:p>
      <w:pPr>
        <w:spacing w:after="80"/>
        <w:ind w:left="200"/>
      </w:pPr>
      <w:r>
        <w:rPr>
          <w:rFonts w:ascii="Segoe UI Symbol" w:cs="Segoe UI Symbol" w:eastAsia="Segoe UI Symbol" w:hAnsi="Segoe UI Symbol"/>
          <w:color w:val="13B8A7"/>
          <w:sz w:val="22"/>
          <w:szCs w:val="22"/>
        </w:rPr>
        <w:t xml:space="preserve">☐  </w:t>
      </w:r>
      <w:r>
        <w:rPr>
          <w:rFonts w:ascii="Calibri" w:cs="Calibri" w:eastAsia="Calibri" w:hAnsi="Calibri"/>
          <w:b/>
          <w:bCs/>
          <w:color w:val="3A4A61"/>
          <w:sz w:val="21"/>
          <w:szCs w:val="21"/>
        </w:rPr>
        <w:t xml:space="preserve">Teknolojik nedenler:</w:t>
      </w:r>
      <w:r>
        <w:rPr>
          <w:rFonts w:ascii="Calibri" w:cs="Calibri" w:eastAsia="Calibri" w:hAnsi="Calibri"/>
          <w:color w:val="3A4A61"/>
          <w:sz w:val="21"/>
          <w:szCs w:val="21"/>
        </w:rPr>
        <w:t xml:space="preserve"> </w:t>
      </w:r>
      <w:r>
        <w:rPr>
          <w:rFonts w:ascii="Calibri" w:cs="Calibri" w:eastAsia="Calibri" w:hAnsi="Calibri"/>
          <w:color w:val="1D5888"/>
          <w:sz w:val="21"/>
          <w:szCs w:val="21"/>
          <w:shd w:fill="EAF1F8" w:color="auto" w:val="clear"/>
        </w:rPr>
        <w:t xml:space="preserve">[Ör. [Süreç]</w:t>
      </w:r>
      <w:r>
        <w:rPr>
          <w:rFonts w:ascii="Calibri" w:cs="Calibri" w:eastAsia="Calibri" w:hAnsi="Calibri"/>
          <w:color w:val="3A4A61"/>
          <w:sz w:val="21"/>
          <w:szCs w:val="21"/>
        </w:rPr>
        <w:t xml:space="preserve"> sürecinin otomasyona geçirilmesi nedeniyle </w:t>
      </w:r>
      <w:r>
        <w:rPr>
          <w:rFonts w:ascii="Calibri" w:cs="Calibri" w:eastAsia="Calibri" w:hAnsi="Calibri"/>
          <w:color w:val="1D5888"/>
          <w:sz w:val="21"/>
          <w:szCs w:val="21"/>
          <w:shd w:fill="EAF1F8" w:color="auto" w:val="clear"/>
        </w:rPr>
        <w:t xml:space="preserve">[__]</w:t>
      </w:r>
      <w:r>
        <w:rPr>
          <w:rFonts w:ascii="Calibri" w:cs="Calibri" w:eastAsia="Calibri" w:hAnsi="Calibri"/>
          <w:color w:val="3A4A61"/>
          <w:sz w:val="21"/>
          <w:szCs w:val="21"/>
        </w:rPr>
        <w:t xml:space="preserve"> pozisyonun ortadan kalkması]</w:t>
      </w:r>
    </w:p>
    <w:p>
      <w:pPr>
        <w:spacing w:after="80"/>
        <w:ind w:left="200"/>
      </w:pPr>
      <w:r>
        <w:rPr>
          <w:rFonts w:ascii="Segoe UI Symbol" w:cs="Segoe UI Symbol" w:eastAsia="Segoe UI Symbol" w:hAnsi="Segoe UI Symbol"/>
          <w:color w:val="13B8A7"/>
          <w:sz w:val="22"/>
          <w:szCs w:val="22"/>
        </w:rPr>
        <w:t xml:space="preserve">☐  </w:t>
      </w:r>
      <w:r>
        <w:rPr>
          <w:rFonts w:ascii="Calibri" w:cs="Calibri" w:eastAsia="Calibri" w:hAnsi="Calibri"/>
          <w:b/>
          <w:bCs/>
          <w:color w:val="3A4A61"/>
          <w:sz w:val="21"/>
          <w:szCs w:val="21"/>
        </w:rPr>
        <w:t xml:space="preserve">Yapısal nedenler:</w:t>
      </w:r>
      <w:r>
        <w:rPr>
          <w:rFonts w:ascii="Calibri" w:cs="Calibri" w:eastAsia="Calibri" w:hAnsi="Calibri"/>
          <w:color w:val="3A4A61"/>
          <w:sz w:val="21"/>
          <w:szCs w:val="21"/>
        </w:rPr>
        <w:t xml:space="preserve"> </w:t>
      </w:r>
      <w:r>
        <w:rPr>
          <w:rFonts w:ascii="Calibri" w:cs="Calibri" w:eastAsia="Calibri" w:hAnsi="Calibri"/>
          <w:color w:val="1D5888"/>
          <w:sz w:val="21"/>
          <w:szCs w:val="21"/>
          <w:shd w:fill="EAF1F8" w:color="auto" w:val="clear"/>
        </w:rPr>
        <w:t xml:space="preserve">[Ör. [Birim]</w:t>
      </w:r>
      <w:r>
        <w:rPr>
          <w:rFonts w:ascii="Calibri" w:cs="Calibri" w:eastAsia="Calibri" w:hAnsi="Calibri"/>
          <w:color w:val="3A4A61"/>
          <w:sz w:val="21"/>
          <w:szCs w:val="21"/>
        </w:rPr>
        <w:t xml:space="preserve"> biriminin kapatılması / başka işyerine taşınması / organizasyonun yeniden yapılandırılması]</w:t>
      </w:r>
    </w:p>
    <w:p>
      <w:pPr>
        <w:spacing w:after="80"/>
        <w:ind w:left="200"/>
      </w:pPr>
      <w:r>
        <w:rPr>
          <w:rFonts w:ascii="Segoe UI Symbol" w:cs="Segoe UI Symbol" w:eastAsia="Segoe UI Symbol" w:hAnsi="Segoe UI Symbol"/>
          <w:color w:val="13B8A7"/>
          <w:sz w:val="22"/>
          <w:szCs w:val="22"/>
        </w:rPr>
        <w:t xml:space="preserve">☐  </w:t>
      </w:r>
      <w:r>
        <w:rPr>
          <w:rFonts w:ascii="Calibri" w:cs="Calibri" w:eastAsia="Calibri" w:hAnsi="Calibri"/>
          <w:b/>
          <w:bCs/>
          <w:color w:val="3A4A61"/>
          <w:sz w:val="21"/>
          <w:szCs w:val="21"/>
        </w:rPr>
        <w:t xml:space="preserve">Diğer işletme gerekleri:</w:t>
      </w:r>
      <w:r>
        <w:rPr>
          <w:rFonts w:ascii="Calibri" w:cs="Calibri" w:eastAsia="Calibri" w:hAnsi="Calibri"/>
          <w:color w:val="3A4A61"/>
          <w:sz w:val="21"/>
          <w:szCs w:val="21"/>
        </w:rPr>
        <w:t xml:space="preserve"> </w:t>
      </w:r>
      <w:r>
        <w:rPr>
          <w:rFonts w:ascii="Calibri" w:cs="Calibri" w:eastAsia="Calibri" w:hAnsi="Calibri"/>
          <w:color w:val="1D5888"/>
          <w:sz w:val="21"/>
          <w:szCs w:val="21"/>
          <w:shd w:fill="EAF1F8" w:color="auto" w:val="clear"/>
        </w:rPr>
        <w:t xml:space="preserve">[Açıklama]</w:t>
      </w:r>
    </w:p>
    <w:p>
      <w:pPr>
        <w:spacing w:after="120" w:before="0" w:line="300"/>
        <w:jc w:val="both"/>
      </w:pPr>
      <w:r>
        <w:rPr>
          <w:rFonts w:ascii="Calibri" w:cs="Calibri" w:eastAsia="Calibri" w:hAnsi="Calibri"/>
          <w:color w:val="3A4A61"/>
          <w:sz w:val="21"/>
          <w:szCs w:val="21"/>
        </w:rPr>
        <w:t xml:space="preserve">Bu kararın alınmasından önce, işçi çıkarmayı önlemek veya sayısını azaltmak için şu tedbirler uygulanmış / değerlendirilmiştir: [fazla çalışmaların durdurulması, yeni alımların dondurulması, geçici iş ilişkisi ve alt işveren çalışmalarının azaltılması, yıllık izin kullandırılması, uygun pozisyonlara nakil, kısa çalışma başvurusu vb.].</w:t>
      </w:r>
    </w:p>
    <w:p>
      <w:pPr>
        <w:keepNext/>
        <w:pBdr>
          <w:bottom w:val="single" w:color="DCE4EE" w:sz="6" w:space="4"/>
        </w:pBdr>
        <w:spacing w:before="280" w:after="120"/>
      </w:pPr>
      <w:r>
        <w:rPr>
          <w:rFonts w:ascii="Calibri" w:cs="Calibri" w:eastAsia="Calibri" w:hAnsi="Calibri"/>
          <w:b/>
          <w:bCs/>
          <w:color w:val="0E2849"/>
          <w:sz w:val="25"/>
          <w:szCs w:val="25"/>
        </w:rPr>
        <w:t xml:space="preserve">3. Etkilenecek İşçi Sayısı ve Grupları</w:t>
      </w:r>
    </w:p>
    <w:tbl>
      <w:tblPr>
        <w:tblW w:type="dxa" w:w="9638"/>
        <w:tblBorders>
          <w:top w:val="single" w:color="DCE4EE" w:sz="4"/>
          <w:left w:val="single" w:color="DCE4EE" w:sz="4"/>
          <w:bottom w:val="single" w:color="DCE4EE" w:sz="4"/>
          <w:right w:val="single" w:color="DCE4EE" w:sz="4"/>
          <w:insideH w:val="single" w:color="DCE4EE" w:sz="4"/>
          <w:insideV w:val="single" w:color="DCE4EE" w:sz="4"/>
        </w:tblBorders>
        <w:tblLayout w:type="fixed"/>
      </w:tblPr>
      <w:tblGrid>
        <w:gridCol w:w="2065"/>
        <w:gridCol w:w="2065"/>
        <w:gridCol w:w="1376"/>
        <w:gridCol w:w="1376"/>
        <w:gridCol w:w="2756"/>
      </w:tblGrid>
      <w:tr>
        <w:trPr>
          <w:cantSplit/>
          <w:trHeight w:val="400" w:hRule="atLeast"/>
        </w:trPr>
        <w:tc>
          <w:tcPr>
            <w:tcW w:type="dxa" w:w="2065"/>
            <w:shd w:fill="0E2849" w:color="auto" w:val="clear"/>
            <w:tcMar>
              <w:top w:type="dxa" w:w="60"/>
              <w:left w:type="dxa" w:w="110"/>
              <w:bottom w:type="dxa" w:w="60"/>
              <w:right w:type="dxa" w:w="110"/>
            </w:tcMar>
            <w:vAlign w:val="center"/>
          </w:tcPr>
          <w:p>
            <w:pPr>
              <w:spacing w:before="40" w:after="40"/>
            </w:pPr>
            <w:r>
              <w:rPr>
                <w:rFonts w:ascii="Calibri" w:cs="Calibri" w:eastAsia="Calibri" w:hAnsi="Calibri"/>
                <w:b/>
                <w:bCs/>
                <w:color w:val="FFFFFF"/>
                <w:sz w:val="19"/>
                <w:szCs w:val="19"/>
              </w:rPr>
              <w:t xml:space="preserve">Birim / Bölüm</w:t>
            </w:r>
          </w:p>
        </w:tc>
        <w:tc>
          <w:tcPr>
            <w:tcW w:type="dxa" w:w="2065"/>
            <w:shd w:fill="0E2849" w:color="auto" w:val="clear"/>
            <w:tcMar>
              <w:top w:type="dxa" w:w="60"/>
              <w:left w:type="dxa" w:w="110"/>
              <w:bottom w:type="dxa" w:w="60"/>
              <w:right w:type="dxa" w:w="110"/>
            </w:tcMar>
            <w:vAlign w:val="center"/>
          </w:tcPr>
          <w:p>
            <w:pPr>
              <w:spacing w:before="40" w:after="40"/>
            </w:pPr>
            <w:r>
              <w:rPr>
                <w:rFonts w:ascii="Calibri" w:cs="Calibri" w:eastAsia="Calibri" w:hAnsi="Calibri"/>
                <w:b/>
                <w:bCs/>
                <w:color w:val="FFFFFF"/>
                <w:sz w:val="19"/>
                <w:szCs w:val="19"/>
              </w:rPr>
              <w:t xml:space="preserve">Unvan / Meslek Grubu</w:t>
            </w:r>
          </w:p>
        </w:tc>
        <w:tc>
          <w:tcPr>
            <w:tcW w:type="dxa" w:w="1376"/>
            <w:shd w:fill="0E2849" w:color="auto" w:val="clear"/>
            <w:tcMar>
              <w:top w:type="dxa" w:w="60"/>
              <w:left w:type="dxa" w:w="110"/>
              <w:bottom w:type="dxa" w:w="60"/>
              <w:right w:type="dxa" w:w="110"/>
            </w:tcMar>
            <w:vAlign w:val="center"/>
          </w:tcPr>
          <w:p>
            <w:pPr>
              <w:spacing w:before="40" w:after="40"/>
            </w:pPr>
            <w:r>
              <w:rPr>
                <w:rFonts w:ascii="Calibri" w:cs="Calibri" w:eastAsia="Calibri" w:hAnsi="Calibri"/>
                <w:b/>
                <w:bCs/>
                <w:color w:val="FFFFFF"/>
                <w:sz w:val="19"/>
                <w:szCs w:val="19"/>
              </w:rPr>
              <w:t xml:space="preserve">Mevcut Sayı</w:t>
            </w:r>
          </w:p>
        </w:tc>
        <w:tc>
          <w:tcPr>
            <w:tcW w:type="dxa" w:w="1376"/>
            <w:shd w:fill="0E2849" w:color="auto" w:val="clear"/>
            <w:tcMar>
              <w:top w:type="dxa" w:w="60"/>
              <w:left w:type="dxa" w:w="110"/>
              <w:bottom w:type="dxa" w:w="60"/>
              <w:right w:type="dxa" w:w="110"/>
            </w:tcMar>
            <w:vAlign w:val="center"/>
          </w:tcPr>
          <w:p>
            <w:pPr>
              <w:spacing w:before="40" w:after="40"/>
            </w:pPr>
            <w:r>
              <w:rPr>
                <w:rFonts w:ascii="Calibri" w:cs="Calibri" w:eastAsia="Calibri" w:hAnsi="Calibri"/>
                <w:b/>
                <w:bCs/>
                <w:color w:val="FFFFFF"/>
                <w:sz w:val="19"/>
                <w:szCs w:val="19"/>
              </w:rPr>
              <w:t xml:space="preserve">Çıkarılacak Sayı</w:t>
            </w:r>
          </w:p>
        </w:tc>
        <w:tc>
          <w:tcPr>
            <w:tcW w:type="dxa" w:w="2756"/>
            <w:shd w:fill="0E2849" w:color="auto" w:val="clear"/>
            <w:tcMar>
              <w:top w:type="dxa" w:w="60"/>
              <w:left w:type="dxa" w:w="110"/>
              <w:bottom w:type="dxa" w:w="60"/>
              <w:right w:type="dxa" w:w="110"/>
            </w:tcMar>
            <w:vAlign w:val="center"/>
          </w:tcPr>
          <w:p>
            <w:pPr>
              <w:spacing w:before="40" w:after="40"/>
            </w:pPr>
            <w:r>
              <w:rPr>
                <w:rFonts w:ascii="Calibri" w:cs="Calibri" w:eastAsia="Calibri" w:hAnsi="Calibri"/>
                <w:b/>
                <w:bCs/>
                <w:color w:val="FFFFFF"/>
                <w:sz w:val="19"/>
                <w:szCs w:val="19"/>
              </w:rPr>
              <w:t xml:space="preserve">Seçim Ölçütü</w:t>
            </w:r>
          </w:p>
        </w:tc>
      </w:tr>
      <w:tr>
        <w:trPr>
          <w:cantSplit/>
          <w:trHeight w:val="380" w:hRule="atLeast"/>
        </w:trPr>
        <w:tc>
          <w:tcPr>
            <w:tcW w:type="dxa" w:w="2065"/>
            <w:tcMar>
              <w:top w:type="dxa" w:w="60"/>
              <w:left w:type="dxa" w:w="110"/>
              <w:bottom w:type="dxa" w:w="60"/>
              <w:right w:type="dxa" w:w="110"/>
            </w:tcMar>
            <w:vAlign w:val="center"/>
          </w:tcPr>
          <w:p>
            <w:pPr>
              <w:spacing w:before="40" w:after="40"/>
            </w:pPr>
            <w:r>
              <w:rPr>
                <w:rFonts w:ascii="Calibri" w:cs="Calibri" w:eastAsia="Calibri" w:hAnsi="Calibri"/>
                <w:color w:val="1D5888"/>
                <w:sz w:val="19"/>
                <w:szCs w:val="19"/>
                <w:shd w:fill="EAF1F8" w:color="auto" w:val="clear"/>
              </w:rPr>
              <w:t xml:space="preserve">[Üretim – Montaj]</w:t>
            </w:r>
          </w:p>
        </w:tc>
        <w:tc>
          <w:tcPr>
            <w:tcW w:type="dxa" w:w="2065"/>
            <w:tcMar>
              <w:top w:type="dxa" w:w="60"/>
              <w:left w:type="dxa" w:w="110"/>
              <w:bottom w:type="dxa" w:w="60"/>
              <w:right w:type="dxa" w:w="110"/>
            </w:tcMar>
            <w:vAlign w:val="center"/>
          </w:tcPr>
          <w:p>
            <w:pPr>
              <w:spacing w:before="40" w:after="40"/>
            </w:pPr>
            <w:r>
              <w:rPr>
                <w:rFonts w:ascii="Calibri" w:cs="Calibri" w:eastAsia="Calibri" w:hAnsi="Calibri"/>
                <w:color w:val="1D5888"/>
                <w:sz w:val="19"/>
                <w:szCs w:val="19"/>
                <w:shd w:fill="EAF1F8" w:color="auto" w:val="clear"/>
              </w:rPr>
              <w:t xml:space="preserve">[Montaj operatörü]</w:t>
            </w:r>
          </w:p>
        </w:tc>
        <w:tc>
          <w:tcPr>
            <w:tcW w:type="dxa" w:w="1376"/>
            <w:tcMar>
              <w:top w:type="dxa" w:w="60"/>
              <w:left w:type="dxa" w:w="110"/>
              <w:bottom w:type="dxa" w:w="60"/>
              <w:right w:type="dxa" w:w="110"/>
            </w:tcMar>
            <w:vAlign w:val="center"/>
          </w:tcPr>
          <w:p>
            <w:pPr>
              <w:spacing w:before="40" w:after="40"/>
            </w:pPr>
            <w:r>
              <w:rPr>
                <w:rFonts w:ascii="Calibri" w:cs="Calibri" w:eastAsia="Calibri" w:hAnsi="Calibri"/>
                <w:color w:val="1D5888"/>
                <w:sz w:val="19"/>
                <w:szCs w:val="19"/>
                <w:shd w:fill="EAF1F8" w:color="auto" w:val="clear"/>
              </w:rPr>
              <w:t xml:space="preserve">[__]</w:t>
            </w:r>
          </w:p>
        </w:tc>
        <w:tc>
          <w:tcPr>
            <w:tcW w:type="dxa" w:w="1376"/>
            <w:tcMar>
              <w:top w:type="dxa" w:w="60"/>
              <w:left w:type="dxa" w:w="110"/>
              <w:bottom w:type="dxa" w:w="60"/>
              <w:right w:type="dxa" w:w="110"/>
            </w:tcMar>
            <w:vAlign w:val="center"/>
          </w:tcPr>
          <w:p>
            <w:pPr>
              <w:spacing w:before="40" w:after="40"/>
            </w:pPr>
            <w:r>
              <w:rPr>
                <w:rFonts w:ascii="Calibri" w:cs="Calibri" w:eastAsia="Calibri" w:hAnsi="Calibri"/>
                <w:color w:val="1D5888"/>
                <w:sz w:val="19"/>
                <w:szCs w:val="19"/>
                <w:shd w:fill="EAF1F8" w:color="auto" w:val="clear"/>
              </w:rPr>
              <w:t xml:space="preserve">[__]</w:t>
            </w:r>
          </w:p>
        </w:tc>
        <w:tc>
          <w:tcPr>
            <w:tcW w:type="dxa" w:w="2756"/>
            <w:tcMar>
              <w:top w:type="dxa" w:w="60"/>
              <w:left w:type="dxa" w:w="110"/>
              <w:bottom w:type="dxa" w:w="60"/>
              <w:right w:type="dxa" w:w="110"/>
            </w:tcMar>
            <w:vAlign w:val="center"/>
          </w:tcPr>
          <w:p>
            <w:pPr>
              <w:spacing w:before="40" w:after="40"/>
            </w:pPr>
            <w:r>
              <w:rPr>
                <w:rFonts w:ascii="Calibri" w:cs="Calibri" w:eastAsia="Calibri" w:hAnsi="Calibri"/>
                <w:color w:val="1D5888"/>
                <w:sz w:val="19"/>
                <w:szCs w:val="19"/>
                <w:shd w:fill="EAF1F8" w:color="auto" w:val="clear"/>
              </w:rPr>
              <w:t xml:space="preserve">[Ör. vardiya kapanması – tüm vardiya]</w:t>
            </w:r>
          </w:p>
        </w:tc>
      </w:tr>
      <w:tr>
        <w:trPr>
          <w:cantSplit/>
          <w:trHeight w:val="380" w:hRule="atLeast"/>
        </w:trPr>
        <w:tc>
          <w:tcPr>
            <w:tcW w:type="dxa" w:w="2065"/>
            <w:shd w:fill="F5F8FB" w:color="auto" w:val="clear"/>
            <w:tcMar>
              <w:top w:type="dxa" w:w="60"/>
              <w:left w:type="dxa" w:w="110"/>
              <w:bottom w:type="dxa" w:w="60"/>
              <w:right w:type="dxa" w:w="110"/>
            </w:tcMar>
            <w:vAlign w:val="center"/>
          </w:tcPr>
          <w:p>
            <w:pPr>
              <w:spacing w:before="40" w:after="40"/>
            </w:pPr>
            <w:r>
              <w:rPr>
                <w:rFonts w:ascii="Calibri" w:cs="Calibri" w:eastAsia="Calibri" w:hAnsi="Calibri"/>
                <w:color w:val="1D5888"/>
                <w:sz w:val="19"/>
                <w:szCs w:val="19"/>
                <w:shd w:fill="EAF1F8" w:color="auto" w:val="clear"/>
              </w:rPr>
              <w:t xml:space="preserve">[Lojistik]</w:t>
            </w:r>
          </w:p>
        </w:tc>
        <w:tc>
          <w:tcPr>
            <w:tcW w:type="dxa" w:w="2065"/>
            <w:shd w:fill="F5F8FB" w:color="auto" w:val="clear"/>
            <w:tcMar>
              <w:top w:type="dxa" w:w="60"/>
              <w:left w:type="dxa" w:w="110"/>
              <w:bottom w:type="dxa" w:w="60"/>
              <w:right w:type="dxa" w:w="110"/>
            </w:tcMar>
            <w:vAlign w:val="center"/>
          </w:tcPr>
          <w:p>
            <w:pPr>
              <w:spacing w:before="40" w:after="40"/>
            </w:pPr>
            <w:r>
              <w:rPr>
                <w:rFonts w:ascii="Calibri" w:cs="Calibri" w:eastAsia="Calibri" w:hAnsi="Calibri"/>
                <w:color w:val="1D5888"/>
                <w:sz w:val="19"/>
                <w:szCs w:val="19"/>
                <w:shd w:fill="EAF1F8" w:color="auto" w:val="clear"/>
              </w:rPr>
              <w:t xml:space="preserve">[Depo personeli]</w:t>
            </w:r>
          </w:p>
        </w:tc>
        <w:tc>
          <w:tcPr>
            <w:tcW w:type="dxa" w:w="1376"/>
            <w:shd w:fill="F5F8FB" w:color="auto" w:val="clear"/>
            <w:tcMar>
              <w:top w:type="dxa" w:w="60"/>
              <w:left w:type="dxa" w:w="110"/>
              <w:bottom w:type="dxa" w:w="60"/>
              <w:right w:type="dxa" w:w="110"/>
            </w:tcMar>
            <w:vAlign w:val="center"/>
          </w:tcPr>
          <w:p>
            <w:pPr>
              <w:spacing w:before="40" w:after="40"/>
            </w:pPr>
            <w:r>
              <w:rPr>
                <w:rFonts w:ascii="Calibri" w:cs="Calibri" w:eastAsia="Calibri" w:hAnsi="Calibri"/>
                <w:color w:val="1D5888"/>
                <w:sz w:val="19"/>
                <w:szCs w:val="19"/>
                <w:shd w:fill="EAF1F8" w:color="auto" w:val="clear"/>
              </w:rPr>
              <w:t xml:space="preserve">[__]</w:t>
            </w:r>
          </w:p>
        </w:tc>
        <w:tc>
          <w:tcPr>
            <w:tcW w:type="dxa" w:w="1376"/>
            <w:shd w:fill="F5F8FB" w:color="auto" w:val="clear"/>
            <w:tcMar>
              <w:top w:type="dxa" w:w="60"/>
              <w:left w:type="dxa" w:w="110"/>
              <w:bottom w:type="dxa" w:w="60"/>
              <w:right w:type="dxa" w:w="110"/>
            </w:tcMar>
            <w:vAlign w:val="center"/>
          </w:tcPr>
          <w:p>
            <w:pPr>
              <w:spacing w:before="40" w:after="40"/>
            </w:pPr>
            <w:r>
              <w:rPr>
                <w:rFonts w:ascii="Calibri" w:cs="Calibri" w:eastAsia="Calibri" w:hAnsi="Calibri"/>
                <w:color w:val="1D5888"/>
                <w:sz w:val="19"/>
                <w:szCs w:val="19"/>
                <w:shd w:fill="EAF1F8" w:color="auto" w:val="clear"/>
              </w:rPr>
              <w:t xml:space="preserve">[__]</w:t>
            </w:r>
          </w:p>
        </w:tc>
        <w:tc>
          <w:tcPr>
            <w:tcW w:type="dxa" w:w="2756"/>
            <w:shd w:fill="F5F8FB" w:color="auto" w:val="clear"/>
            <w:tcMar>
              <w:top w:type="dxa" w:w="60"/>
              <w:left w:type="dxa" w:w="110"/>
              <w:bottom w:type="dxa" w:w="60"/>
              <w:right w:type="dxa" w:w="110"/>
            </w:tcMar>
            <w:vAlign w:val="center"/>
          </w:tcPr>
          <w:p>
            <w:pPr>
              <w:spacing w:before="40" w:after="40"/>
            </w:pPr>
            <w:r>
              <w:rPr>
                <w:rFonts w:ascii="Calibri" w:cs="Calibri" w:eastAsia="Calibri" w:hAnsi="Calibri"/>
                <w:color w:val="1D5888"/>
                <w:sz w:val="19"/>
                <w:szCs w:val="19"/>
                <w:shd w:fill="EAF1F8" w:color="auto" w:val="clear"/>
              </w:rPr>
              <w:t xml:space="preserve">[Ör. performans, kıdem, yetkinlik puanı]</w:t>
            </w:r>
          </w:p>
        </w:tc>
      </w:tr>
      <w:tr>
        <w:trPr>
          <w:cantSplit/>
          <w:trHeight w:val="380" w:hRule="atLeast"/>
        </w:trPr>
        <w:tc>
          <w:tcPr>
            <w:tcW w:type="dxa" w:w="2065"/>
            <w:tcMar>
              <w:top w:type="dxa" w:w="60"/>
              <w:left w:type="dxa" w:w="110"/>
              <w:bottom w:type="dxa" w:w="60"/>
              <w:right w:type="dxa" w:w="110"/>
            </w:tcMar>
            <w:vAlign w:val="center"/>
          </w:tcPr>
          <w:p>
            <w:pPr>
              <w:spacing w:before="40" w:after="40"/>
            </w:pPr>
          </w:p>
        </w:tc>
        <w:tc>
          <w:tcPr>
            <w:tcW w:type="dxa" w:w="2065"/>
            <w:tcMar>
              <w:top w:type="dxa" w:w="60"/>
              <w:left w:type="dxa" w:w="110"/>
              <w:bottom w:type="dxa" w:w="60"/>
              <w:right w:type="dxa" w:w="110"/>
            </w:tcMar>
            <w:vAlign w:val="center"/>
          </w:tcPr>
          <w:p>
            <w:pPr>
              <w:spacing w:before="40" w:after="40"/>
            </w:pPr>
          </w:p>
        </w:tc>
        <w:tc>
          <w:tcPr>
            <w:tcW w:type="dxa" w:w="1376"/>
            <w:tcMar>
              <w:top w:type="dxa" w:w="60"/>
              <w:left w:type="dxa" w:w="110"/>
              <w:bottom w:type="dxa" w:w="60"/>
              <w:right w:type="dxa" w:w="110"/>
            </w:tcMar>
            <w:vAlign w:val="center"/>
          </w:tcPr>
          <w:p>
            <w:pPr>
              <w:spacing w:before="40" w:after="40"/>
            </w:pPr>
          </w:p>
        </w:tc>
        <w:tc>
          <w:tcPr>
            <w:tcW w:type="dxa" w:w="1376"/>
            <w:tcMar>
              <w:top w:type="dxa" w:w="60"/>
              <w:left w:type="dxa" w:w="110"/>
              <w:bottom w:type="dxa" w:w="60"/>
              <w:right w:type="dxa" w:w="110"/>
            </w:tcMar>
            <w:vAlign w:val="center"/>
          </w:tcPr>
          <w:p>
            <w:pPr>
              <w:spacing w:before="40" w:after="40"/>
            </w:pPr>
          </w:p>
        </w:tc>
        <w:tc>
          <w:tcPr>
            <w:tcW w:type="dxa" w:w="2756"/>
            <w:tcMar>
              <w:top w:type="dxa" w:w="60"/>
              <w:left w:type="dxa" w:w="110"/>
              <w:bottom w:type="dxa" w:w="60"/>
              <w:right w:type="dxa" w:w="110"/>
            </w:tcMar>
            <w:vAlign w:val="center"/>
          </w:tcPr>
          <w:p>
            <w:pPr>
              <w:spacing w:before="40" w:after="40"/>
            </w:pPr>
          </w:p>
        </w:tc>
      </w:tr>
      <w:tr>
        <w:trPr>
          <w:cantSplit/>
          <w:trHeight w:val="380" w:hRule="atLeast"/>
        </w:trPr>
        <w:tc>
          <w:tcPr>
            <w:tcW w:type="dxa" w:w="2065"/>
            <w:shd w:fill="F5F8FB" w:color="auto" w:val="clear"/>
            <w:tcMar>
              <w:top w:type="dxa" w:w="60"/>
              <w:left w:type="dxa" w:w="110"/>
              <w:bottom w:type="dxa" w:w="60"/>
              <w:right w:type="dxa" w:w="110"/>
            </w:tcMar>
            <w:vAlign w:val="center"/>
          </w:tcPr>
          <w:p>
            <w:pPr>
              <w:spacing w:before="40" w:after="40"/>
            </w:pPr>
          </w:p>
        </w:tc>
        <w:tc>
          <w:tcPr>
            <w:tcW w:type="dxa" w:w="2065"/>
            <w:shd w:fill="F5F8FB" w:color="auto" w:val="clear"/>
            <w:tcMar>
              <w:top w:type="dxa" w:w="60"/>
              <w:left w:type="dxa" w:w="110"/>
              <w:bottom w:type="dxa" w:w="60"/>
              <w:right w:type="dxa" w:w="110"/>
            </w:tcMar>
            <w:vAlign w:val="center"/>
          </w:tcPr>
          <w:p>
            <w:pPr>
              <w:spacing w:before="40" w:after="40"/>
            </w:pPr>
          </w:p>
        </w:tc>
        <w:tc>
          <w:tcPr>
            <w:tcW w:type="dxa" w:w="1376"/>
            <w:shd w:fill="F5F8FB" w:color="auto" w:val="clear"/>
            <w:tcMar>
              <w:top w:type="dxa" w:w="60"/>
              <w:left w:type="dxa" w:w="110"/>
              <w:bottom w:type="dxa" w:w="60"/>
              <w:right w:type="dxa" w:w="110"/>
            </w:tcMar>
            <w:vAlign w:val="center"/>
          </w:tcPr>
          <w:p>
            <w:pPr>
              <w:spacing w:before="40" w:after="40"/>
            </w:pPr>
          </w:p>
        </w:tc>
        <w:tc>
          <w:tcPr>
            <w:tcW w:type="dxa" w:w="1376"/>
            <w:shd w:fill="F5F8FB" w:color="auto" w:val="clear"/>
            <w:tcMar>
              <w:top w:type="dxa" w:w="60"/>
              <w:left w:type="dxa" w:w="110"/>
              <w:bottom w:type="dxa" w:w="60"/>
              <w:right w:type="dxa" w:w="110"/>
            </w:tcMar>
            <w:vAlign w:val="center"/>
          </w:tcPr>
          <w:p>
            <w:pPr>
              <w:spacing w:before="40" w:after="40"/>
            </w:pPr>
          </w:p>
        </w:tc>
        <w:tc>
          <w:tcPr>
            <w:tcW w:type="dxa" w:w="2756"/>
            <w:shd w:fill="F5F8FB" w:color="auto" w:val="clear"/>
            <w:tcMar>
              <w:top w:type="dxa" w:w="60"/>
              <w:left w:type="dxa" w:w="110"/>
              <w:bottom w:type="dxa" w:w="60"/>
              <w:right w:type="dxa" w:w="110"/>
            </w:tcMar>
            <w:vAlign w:val="center"/>
          </w:tcPr>
          <w:p>
            <w:pPr>
              <w:spacing w:before="40" w:after="40"/>
            </w:pPr>
          </w:p>
        </w:tc>
      </w:tr>
      <w:tr>
        <w:trPr>
          <w:cantSplit/>
          <w:trHeight w:val="380" w:hRule="atLeast"/>
        </w:trPr>
        <w:tc>
          <w:tcPr>
            <w:tcW w:type="dxa" w:w="2065"/>
            <w:tcMar>
              <w:top w:type="dxa" w:w="60"/>
              <w:left w:type="dxa" w:w="110"/>
              <w:bottom w:type="dxa" w:w="60"/>
              <w:right w:type="dxa" w:w="110"/>
            </w:tcMar>
            <w:vAlign w:val="center"/>
          </w:tcPr>
          <w:p>
            <w:pPr>
              <w:spacing w:before="40" w:after="40"/>
            </w:pPr>
          </w:p>
        </w:tc>
        <w:tc>
          <w:tcPr>
            <w:tcW w:type="dxa" w:w="2065"/>
            <w:tcMar>
              <w:top w:type="dxa" w:w="60"/>
              <w:left w:type="dxa" w:w="110"/>
              <w:bottom w:type="dxa" w:w="60"/>
              <w:right w:type="dxa" w:w="110"/>
            </w:tcMar>
            <w:vAlign w:val="center"/>
          </w:tcPr>
          <w:p>
            <w:pPr>
              <w:spacing w:before="40" w:after="40"/>
            </w:pPr>
          </w:p>
        </w:tc>
        <w:tc>
          <w:tcPr>
            <w:tcW w:type="dxa" w:w="1376"/>
            <w:tcMar>
              <w:top w:type="dxa" w:w="60"/>
              <w:left w:type="dxa" w:w="110"/>
              <w:bottom w:type="dxa" w:w="60"/>
              <w:right w:type="dxa" w:w="110"/>
            </w:tcMar>
            <w:vAlign w:val="center"/>
          </w:tcPr>
          <w:p>
            <w:pPr>
              <w:spacing w:before="40" w:after="40"/>
            </w:pPr>
          </w:p>
        </w:tc>
        <w:tc>
          <w:tcPr>
            <w:tcW w:type="dxa" w:w="1376"/>
            <w:tcMar>
              <w:top w:type="dxa" w:w="60"/>
              <w:left w:type="dxa" w:w="110"/>
              <w:bottom w:type="dxa" w:w="60"/>
              <w:right w:type="dxa" w:w="110"/>
            </w:tcMar>
            <w:vAlign w:val="center"/>
          </w:tcPr>
          <w:p>
            <w:pPr>
              <w:spacing w:before="40" w:after="40"/>
            </w:pPr>
          </w:p>
        </w:tc>
        <w:tc>
          <w:tcPr>
            <w:tcW w:type="dxa" w:w="2756"/>
            <w:tcMar>
              <w:top w:type="dxa" w:w="60"/>
              <w:left w:type="dxa" w:w="110"/>
              <w:bottom w:type="dxa" w:w="60"/>
              <w:right w:type="dxa" w:w="110"/>
            </w:tcMar>
            <w:vAlign w:val="center"/>
          </w:tcPr>
          <w:p>
            <w:pPr>
              <w:spacing w:before="40" w:after="40"/>
            </w:pPr>
          </w:p>
        </w:tc>
      </w:tr>
      <w:tr>
        <w:trPr>
          <w:cantSplit/>
          <w:trHeight w:val="380" w:hRule="atLeast"/>
        </w:trPr>
        <w:tc>
          <w:tcPr>
            <w:tcW w:type="dxa" w:w="2065"/>
            <w:shd w:fill="F5F8FB" w:color="auto" w:val="clear"/>
            <w:tcMar>
              <w:top w:type="dxa" w:w="60"/>
              <w:left w:type="dxa" w:w="110"/>
              <w:bottom w:type="dxa" w:w="60"/>
              <w:right w:type="dxa" w:w="110"/>
            </w:tcMar>
            <w:vAlign w:val="center"/>
          </w:tcPr>
          <w:p>
            <w:pPr>
              <w:spacing w:before="40" w:after="40"/>
            </w:pPr>
          </w:p>
        </w:tc>
        <w:tc>
          <w:tcPr>
            <w:tcW w:type="dxa" w:w="2065"/>
            <w:shd w:fill="F5F8FB" w:color="auto" w:val="clear"/>
            <w:tcMar>
              <w:top w:type="dxa" w:w="60"/>
              <w:left w:type="dxa" w:w="110"/>
              <w:bottom w:type="dxa" w:w="60"/>
              <w:right w:type="dxa" w:w="110"/>
            </w:tcMar>
            <w:vAlign w:val="center"/>
          </w:tcPr>
          <w:p>
            <w:pPr>
              <w:spacing w:before="40" w:after="40"/>
            </w:pPr>
          </w:p>
        </w:tc>
        <w:tc>
          <w:tcPr>
            <w:tcW w:type="dxa" w:w="1376"/>
            <w:shd w:fill="F5F8FB" w:color="auto" w:val="clear"/>
            <w:tcMar>
              <w:top w:type="dxa" w:w="60"/>
              <w:left w:type="dxa" w:w="110"/>
              <w:bottom w:type="dxa" w:w="60"/>
              <w:right w:type="dxa" w:w="110"/>
            </w:tcMar>
            <w:vAlign w:val="center"/>
          </w:tcPr>
          <w:p>
            <w:pPr>
              <w:spacing w:before="40" w:after="40"/>
            </w:pPr>
          </w:p>
        </w:tc>
        <w:tc>
          <w:tcPr>
            <w:tcW w:type="dxa" w:w="1376"/>
            <w:shd w:fill="F5F8FB" w:color="auto" w:val="clear"/>
            <w:tcMar>
              <w:top w:type="dxa" w:w="60"/>
              <w:left w:type="dxa" w:w="110"/>
              <w:bottom w:type="dxa" w:w="60"/>
              <w:right w:type="dxa" w:w="110"/>
            </w:tcMar>
            <w:vAlign w:val="center"/>
          </w:tcPr>
          <w:p>
            <w:pPr>
              <w:spacing w:before="40" w:after="40"/>
            </w:pPr>
          </w:p>
        </w:tc>
        <w:tc>
          <w:tcPr>
            <w:tcW w:type="dxa" w:w="2756"/>
            <w:shd w:fill="F5F8FB" w:color="auto" w:val="clear"/>
            <w:tcMar>
              <w:top w:type="dxa" w:w="60"/>
              <w:left w:type="dxa" w:w="110"/>
              <w:bottom w:type="dxa" w:w="60"/>
              <w:right w:type="dxa" w:w="110"/>
            </w:tcMar>
            <w:vAlign w:val="center"/>
          </w:tcPr>
          <w:p>
            <w:pPr>
              <w:spacing w:before="40" w:after="40"/>
            </w:pPr>
          </w:p>
        </w:tc>
      </w:tr>
    </w:tbl>
    <w:p>
      <w:pPr>
        <w:spacing w:after="120" w:before="0"/>
      </w:pPr>
    </w:p>
    <w:tbl>
      <w:tblPr>
        <w:tblW w:type="dxa" w:w="9638"/>
        <w:tblBorders>
          <w:top w:val="single" w:color="DCE4EE" w:sz="4"/>
          <w:left w:val="single" w:color="DCE4EE" w:sz="4"/>
          <w:bottom w:val="single" w:color="DCE4EE" w:sz="4"/>
          <w:right w:val="single" w:color="DCE4EE" w:sz="4"/>
          <w:insideH w:val="single" w:color="DCE4EE" w:sz="4"/>
          <w:insideV w:val="single" w:color="DCE4EE" w:sz="4"/>
        </w:tblBorders>
        <w:tblLayout w:type="fixed"/>
      </w:tblPr>
      <w:tblGrid>
        <w:gridCol w:w="2891"/>
        <w:gridCol w:w="6747"/>
      </w:tblGrid>
      <w:tr>
        <w:trPr>
          <w:cantSplit/>
          <w:trHeight w:val="420" w:hRule="atLeast"/>
        </w:trPr>
        <w:tc>
          <w:tcPr>
            <w:tcW w:type="dxa" w:w="2891"/>
            <w:shd w:fill="F5F8FB" w:color="auto" w:val="clear"/>
            <w:tcMar>
              <w:top w:type="dxa" w:w="60"/>
              <w:left w:type="dxa" w:w="110"/>
              <w:bottom w:type="dxa" w:w="60"/>
              <w:right w:type="dxa" w:w="110"/>
            </w:tcMar>
            <w:vAlign w:val="center"/>
          </w:tcPr>
          <w:p>
            <w:pPr>
              <w:spacing w:before="40" w:after="40"/>
            </w:pPr>
            <w:r>
              <w:rPr>
                <w:rFonts w:ascii="Calibri" w:cs="Calibri" w:eastAsia="Calibri" w:hAnsi="Calibri"/>
                <w:b/>
                <w:bCs/>
                <w:color w:val="0E2849"/>
                <w:sz w:val="20"/>
                <w:szCs w:val="20"/>
              </w:rPr>
              <w:t xml:space="preserve">Toplam Çıkarılacak İşçi Sayısı</w:t>
            </w:r>
          </w:p>
        </w:tc>
        <w:tc>
          <w:tcPr>
            <w:tcW w:type="dxa" w:w="6747"/>
            <w:tcMar>
              <w:top w:type="dxa" w:w="60"/>
              <w:left w:type="dxa" w:w="110"/>
              <w:bottom w:type="dxa" w:w="60"/>
              <w:right w:type="dxa" w:w="110"/>
            </w:tcMar>
            <w:vAlign w:val="center"/>
          </w:tcPr>
          <w:p>
            <w:pPr>
              <w:spacing w:before="40" w:after="40"/>
            </w:pPr>
            <w:r>
              <w:rPr>
                <w:rFonts w:ascii="Calibri" w:cs="Calibri" w:eastAsia="Calibri" w:hAnsi="Calibri"/>
                <w:color w:val="1D5888"/>
                <w:sz w:val="20"/>
                <w:szCs w:val="20"/>
                <w:shd w:fill="EAF1F8" w:color="auto" w:val="clear"/>
              </w:rPr>
              <w:t xml:space="preserve">[__]</w:t>
            </w:r>
          </w:p>
        </w:tc>
      </w:tr>
    </w:tbl>
    <w:p>
      <w:pPr>
        <w:spacing w:after="120" w:before="0"/>
      </w:pPr>
    </w:p>
    <w:p>
      <w:pPr>
        <w:keepNext/>
        <w:pBdr>
          <w:bottom w:val="single" w:color="DCE4EE" w:sz="6" w:space="4"/>
        </w:pBdr>
        <w:spacing w:before="280" w:after="120"/>
      </w:pPr>
      <w:r>
        <w:rPr>
          <w:rFonts w:ascii="Calibri" w:cs="Calibri" w:eastAsia="Calibri" w:hAnsi="Calibri"/>
          <w:b/>
          <w:bCs/>
          <w:color w:val="0E2849"/>
          <w:sz w:val="25"/>
          <w:szCs w:val="25"/>
        </w:rPr>
        <w:t xml:space="preserve">4. İşe Son Verme İşlemlerinin Zaman Dilimi</w:t>
      </w:r>
    </w:p>
    <w:p>
      <w:pPr>
        <w:spacing w:after="120" w:before="0" w:line="300"/>
        <w:jc w:val="both"/>
      </w:pPr>
      <w:r>
        <w:rPr>
          <w:rFonts w:ascii="Calibri" w:cs="Calibri" w:eastAsia="Calibri" w:hAnsi="Calibri"/>
          <w:color w:val="3A4A61"/>
          <w:sz w:val="21"/>
          <w:szCs w:val="21"/>
        </w:rPr>
        <w:t xml:space="preserve">İşe son verme işlemleri, bu bildirimin ilgili bölge müdürlüğüne ulaştığı tarihten itibaren </w:t>
      </w:r>
      <w:r>
        <w:rPr>
          <w:rFonts w:ascii="Calibri" w:cs="Calibri" w:eastAsia="Calibri" w:hAnsi="Calibri"/>
          <w:b/>
          <w:bCs/>
          <w:color w:val="3A4A61"/>
          <w:sz w:val="21"/>
          <w:szCs w:val="21"/>
        </w:rPr>
        <w:t xml:space="preserve">en az otuz gün geçtikten sonra</w:t>
      </w:r>
      <w:r>
        <w:rPr>
          <w:rFonts w:ascii="Calibri" w:cs="Calibri" w:eastAsia="Calibri" w:hAnsi="Calibri"/>
          <w:color w:val="3A4A61"/>
          <w:sz w:val="21"/>
          <w:szCs w:val="21"/>
        </w:rPr>
        <w:t xml:space="preserve">, </w:t>
      </w:r>
      <w:r>
        <w:rPr>
          <w:rFonts w:ascii="Calibri" w:cs="Calibri" w:eastAsia="Calibri" w:hAnsi="Calibri"/>
          <w:b/>
          <w:bCs/>
          <w:color w:val="3A4A61"/>
          <w:sz w:val="21"/>
          <w:szCs w:val="21"/>
        </w:rPr>
        <w:t xml:space="preserve">[Başlangıç Tarihi] – [Bitiş Tarihi]</w:t>
      </w:r>
      <w:r>
        <w:rPr>
          <w:rFonts w:ascii="Calibri" w:cs="Calibri" w:eastAsia="Calibri" w:hAnsi="Calibri"/>
          <w:color w:val="3A4A61"/>
          <w:sz w:val="21"/>
          <w:szCs w:val="21"/>
        </w:rPr>
        <w:t xml:space="preserve"> tarihleri arasında gerçekleştirilecektir. Fesih bildirimlerinde her işçinin İş Kanunu md. 17'deki bildirim süreleri ayrıca gözetilecek; bildirim süresine ait ücretler peşin ödenecekse bu husus fesih yazısında belirtilecektir.</w:t>
      </w:r>
    </w:p>
    <w:p>
      <w:pPr>
        <w:keepNext/>
        <w:pBdr>
          <w:bottom w:val="single" w:color="DCE4EE" w:sz="6" w:space="4"/>
        </w:pBdr>
        <w:spacing w:before="280" w:after="120"/>
      </w:pPr>
      <w:r>
        <w:rPr>
          <w:rFonts w:ascii="Calibri" w:cs="Calibri" w:eastAsia="Calibri" w:hAnsi="Calibri"/>
          <w:b/>
          <w:bCs/>
          <w:color w:val="0E2849"/>
          <w:sz w:val="25"/>
          <w:szCs w:val="25"/>
        </w:rPr>
        <w:t xml:space="preserve">5. Sendika Temsilcileriyle Görüşme</w:t>
      </w:r>
    </w:p>
    <w:p>
      <w:pPr>
        <w:spacing w:after="120" w:before="0" w:line="300"/>
        <w:jc w:val="both"/>
      </w:pPr>
      <w:r>
        <w:rPr>
          <w:rFonts w:ascii="Calibri" w:cs="Calibri" w:eastAsia="Calibri" w:hAnsi="Calibri"/>
          <w:color w:val="3A4A61"/>
          <w:sz w:val="21"/>
          <w:szCs w:val="21"/>
        </w:rPr>
        <w:t xml:space="preserve">Bu bildirimden sonra işyeri sendika temsilcileri ile </w:t>
      </w:r>
      <w:r>
        <w:rPr>
          <w:rFonts w:ascii="Calibri" w:cs="Calibri" w:eastAsia="Calibri" w:hAnsi="Calibri"/>
          <w:color w:val="1D5888"/>
          <w:sz w:val="21"/>
          <w:szCs w:val="21"/>
          <w:shd w:fill="EAF1F8" w:color="auto" w:val="clear"/>
        </w:rPr>
        <w:t xml:space="preserve">[Tarih]</w:t>
      </w:r>
      <w:r>
        <w:rPr>
          <w:rFonts w:ascii="Calibri" w:cs="Calibri" w:eastAsia="Calibri" w:hAnsi="Calibri"/>
          <w:color w:val="3A4A61"/>
          <w:sz w:val="21"/>
          <w:szCs w:val="21"/>
        </w:rPr>
        <w:t xml:space="preserve"> tarihinde, </w:t>
      </w:r>
      <w:r>
        <w:rPr>
          <w:rFonts w:ascii="Calibri" w:cs="Calibri" w:eastAsia="Calibri" w:hAnsi="Calibri"/>
          <w:color w:val="1D5888"/>
          <w:sz w:val="21"/>
          <w:szCs w:val="21"/>
          <w:shd w:fill="EAF1F8" w:color="auto" w:val="clear"/>
        </w:rPr>
        <w:t xml:space="preserve">[Yer]</w:t>
      </w:r>
      <w:r>
        <w:rPr>
          <w:rFonts w:ascii="Calibri" w:cs="Calibri" w:eastAsia="Calibri" w:hAnsi="Calibri"/>
          <w:color w:val="3A4A61"/>
          <w:sz w:val="21"/>
          <w:szCs w:val="21"/>
        </w:rPr>
        <w:t xml:space="preserve">'de toplantı yapılması önerilmektedir. Toplantıda toplu işçi çıkarmanın önlenmesi, çıkarılacak işçi sayısının azaltılması ve çıkarmanın işçiler açısından olumsuz etkilerinin en aza indirilmesi konuları ele alınacak ve toplantının yapıldığını gösteren bir belge düzenlenecektir.</w:t>
      </w:r>
    </w:p>
    <w:p>
      <w:pPr>
        <w:keepNext/>
        <w:pBdr>
          <w:bottom w:val="single" w:color="DCE4EE" w:sz="6" w:space="4"/>
        </w:pBdr>
        <w:spacing w:before="280" w:after="120"/>
      </w:pPr>
      <w:r>
        <w:rPr>
          <w:rFonts w:ascii="Calibri" w:cs="Calibri" w:eastAsia="Calibri" w:hAnsi="Calibri"/>
          <w:b/>
          <w:bCs/>
          <w:color w:val="0E2849"/>
          <w:sz w:val="25"/>
          <w:szCs w:val="25"/>
        </w:rPr>
        <w:t xml:space="preserve">6. İşçilere Sağlanacak Haklar ve Destekler</w:t>
      </w:r>
    </w:p>
    <w:p>
      <w:pPr>
        <w:pStyle w:val="ListParagraph"/>
        <w:numPr>
          <w:ilvl w:val="0"/>
          <w:numId w:val="3"/>
        </w:numPr>
        <w:spacing w:after="80" w:line="290"/>
      </w:pPr>
      <w:r>
        <w:rPr>
          <w:rFonts w:ascii="Calibri" w:cs="Calibri" w:eastAsia="Calibri" w:hAnsi="Calibri"/>
          <w:color w:val="3A4A61"/>
          <w:sz w:val="21"/>
          <w:szCs w:val="21"/>
        </w:rPr>
        <w:t xml:space="preserve">Kıdem tazminatına hak kazananlara kıdem tazminatı, bildirim süresine ait ücret (ihbar), kullanılmamış yıllık izin ücretleri ve diğer alacaklar fesih tarihinde ödenecektir.</w:t>
      </w:r>
    </w:p>
    <w:p>
      <w:pPr>
        <w:pStyle w:val="ListParagraph"/>
        <w:numPr>
          <w:ilvl w:val="0"/>
          <w:numId w:val="3"/>
        </w:numPr>
        <w:spacing w:after="80" w:line="290"/>
      </w:pPr>
      <w:r>
        <w:rPr>
          <w:rFonts w:ascii="Calibri" w:cs="Calibri" w:eastAsia="Calibri" w:hAnsi="Calibri"/>
          <w:color w:val="3A4A61"/>
          <w:sz w:val="21"/>
          <w:szCs w:val="21"/>
        </w:rPr>
        <w:t xml:space="preserve">[Varsa: ek ödeme / destek paketi, kariyer danışmanlığı, referans mektubu, iş arama izni uygulaması.]</w:t>
      </w:r>
    </w:p>
    <w:p>
      <w:pPr>
        <w:pStyle w:val="ListParagraph"/>
        <w:numPr>
          <w:ilvl w:val="0"/>
          <w:numId w:val="3"/>
        </w:numPr>
        <w:spacing w:after="80" w:line="290"/>
      </w:pPr>
      <w:r>
        <w:rPr>
          <w:rFonts w:ascii="Calibri" w:cs="Calibri" w:eastAsia="Calibri" w:hAnsi="Calibri"/>
          <w:color w:val="3A4A61"/>
          <w:sz w:val="21"/>
          <w:szCs w:val="21"/>
        </w:rPr>
        <w:t xml:space="preserve">Şirket, toplu işçi çıkarmanın kesinleşmesinden itibaren altı ay içinde aynı nitelikteki iş için yeniden işçi almak istediği takdirde, nitelikleri uygun olanları tercihen işe çağıracaktır (md. 29).</w:t>
      </w:r>
    </w:p>
    <w:p>
      <w:pPr>
        <w:spacing w:after="120" w:before="0" w:line="300"/>
        <w:jc w:val="both"/>
      </w:pPr>
      <w:r>
        <w:rPr>
          <w:rFonts w:ascii="Calibri" w:cs="Calibri" w:eastAsia="Calibri" w:hAnsi="Calibri"/>
          <w:color w:val="3A4A61"/>
          <w:sz w:val="21"/>
          <w:szCs w:val="21"/>
        </w:rPr>
        <w:t xml:space="preserve">Bilgilerinize arz ederiz.</w:t>
      </w:r>
    </w:p>
    <w:p>
      <w:pPr>
        <w:spacing w:after="160" w:before="0"/>
      </w:pPr>
    </w:p>
    <w:tbl>
      <w:tblPr>
        <w:tblW w:type="dxa" w:w="9638"/>
        <w:tblBorders>
          <w:top w:val="single" w:color="DCE4EE" w:sz="4"/>
          <w:left w:val="single" w:color="DCE4EE" w:sz="4"/>
          <w:bottom w:val="single" w:color="DCE4EE" w:sz="4"/>
          <w:right w:val="single" w:color="DCE4EE" w:sz="4"/>
          <w:insideH w:val="single" w:color="DCE4EE" w:sz="4"/>
          <w:insideV w:val="single" w:color="DCE4EE" w:sz="4"/>
        </w:tblBorders>
        <w:tblLayout w:type="fixed"/>
      </w:tblPr>
      <w:tblGrid>
        <w:gridCol w:w="9638"/>
      </w:tblGrid>
      <w:tr>
        <w:trPr>
          <w:cantSplit/>
        </w:trPr>
        <w:tc>
          <w:tcPr>
            <w:tcW w:type="dxa" w:w="9638"/>
            <w:tcMar>
              <w:top w:type="dxa" w:w="60"/>
              <w:left w:type="dxa" w:w="110"/>
              <w:bottom w:type="dxa" w:w="60"/>
              <w:right w:type="dxa" w:w="110"/>
            </w:tcMar>
            <w:vAlign w:val="top"/>
          </w:tcPr>
          <w:p>
            <w:pPr>
              <w:keepNext/>
              <w:shd w:fill="E3F6F4" w:color="auto" w:val="clear"/>
              <w:spacing w:before="0" w:after="60"/>
              <w:jc w:val="center"/>
            </w:pPr>
            <w:r>
              <w:rPr>
                <w:rFonts w:ascii="Calibri" w:cs="Calibri" w:eastAsia="Calibri" w:hAnsi="Calibri"/>
                <w:b/>
                <w:bCs/>
                <w:color w:val="0E2849"/>
                <w:sz w:val="20"/>
                <w:szCs w:val="20"/>
              </w:rPr>
              <w:t xml:space="preserve">İşveren / Yetkili (Kaşe – İmza)</w:t>
            </w:r>
          </w:p>
          <w:p>
            <w:pPr>
              <w:tabs>
                <w:tab w:val="right" w:pos="9378" w:leader="dot"/>
              </w:tabs>
              <w:spacing w:before="200" w:after="0"/>
            </w:pPr>
            <w:r>
              <w:rPr>
                <w:rFonts w:ascii="Calibri" w:cs="Calibri" w:eastAsia="Calibri" w:hAnsi="Calibri"/>
                <w:color w:val="5A6B82"/>
                <w:sz w:val="19"/>
                <w:szCs w:val="19"/>
              </w:rPr>
              <w:t xml:space="preserve">Ad Soyad:</w:t>
            </w:r>
            <w:r>
              <w:rPr>
                <w:rFonts w:ascii="Calibri" w:cs="Calibri" w:eastAsia="Calibri" w:hAnsi="Calibri"/>
                <w:color w:val="8C9BB0"/>
                <w:sz w:val="19"/>
                <w:szCs w:val="19"/>
              </w:rPr>
              <w:t xml:space="preserve">	</w:t>
            </w:r>
          </w:p>
          <w:p>
            <w:pPr>
              <w:tabs>
                <w:tab w:val="right" w:pos="9378" w:leader="dot"/>
              </w:tabs>
              <w:spacing w:before="200" w:after="0"/>
            </w:pPr>
            <w:r>
              <w:rPr>
                <w:rFonts w:ascii="Calibri" w:cs="Calibri" w:eastAsia="Calibri" w:hAnsi="Calibri"/>
                <w:color w:val="5A6B82"/>
                <w:sz w:val="19"/>
                <w:szCs w:val="19"/>
              </w:rPr>
              <w:t xml:space="preserve">Tarih:</w:t>
            </w:r>
            <w:r>
              <w:rPr>
                <w:rFonts w:ascii="Calibri" w:cs="Calibri" w:eastAsia="Calibri" w:hAnsi="Calibri"/>
                <w:color w:val="8C9BB0"/>
                <w:sz w:val="19"/>
                <w:szCs w:val="19"/>
              </w:rPr>
              <w:t xml:space="preserve">	</w:t>
            </w:r>
          </w:p>
          <w:p>
            <w:pPr>
              <w:tabs>
                <w:tab w:val="right" w:pos="9378" w:leader="dot"/>
              </w:tabs>
              <w:spacing w:before="200" w:after="0"/>
            </w:pPr>
            <w:r>
              <w:rPr>
                <w:rFonts w:ascii="Calibri" w:cs="Calibri" w:eastAsia="Calibri" w:hAnsi="Calibri"/>
                <w:color w:val="5A6B82"/>
                <w:sz w:val="19"/>
                <w:szCs w:val="19"/>
              </w:rPr>
              <w:t xml:space="preserve">İmza:</w:t>
            </w:r>
            <w:r>
              <w:rPr>
                <w:rFonts w:ascii="Calibri" w:cs="Calibri" w:eastAsia="Calibri" w:hAnsi="Calibri"/>
                <w:color w:val="8C9BB0"/>
                <w:sz w:val="19"/>
                <w:szCs w:val="19"/>
              </w:rPr>
              <w:t xml:space="preserve">	</w:t>
            </w:r>
          </w:p>
          <w:p>
            <w:pPr>
              <w:spacing w:after="480"/>
            </w:pPr>
          </w:p>
        </w:tc>
      </w:tr>
    </w:tbl>
    <w:p>
      <w:pPr>
        <w:spacing w:after="120" w:before="0"/>
      </w:pPr>
    </w:p>
    <w:p>
      <w:pPr>
        <w:spacing w:after="120" w:before="0" w:line="300"/>
        <w:jc w:val="both"/>
      </w:pPr>
      <w:r>
        <w:rPr>
          <w:rFonts w:ascii="Calibri" w:cs="Calibri" w:eastAsia="Calibri" w:hAnsi="Calibri"/>
          <w:color w:val="3A4A61"/>
          <w:sz w:val="21"/>
          <w:szCs w:val="21"/>
        </w:rPr>
        <w:t xml:space="preserve">Ekler: 1) Etkilenecek işçi listesi (ad, T.C. kimlik no, görev, kıdem) 2) Sebepleri gösteren belgeler </w:t>
      </w:r>
      <w:r>
        <w:rPr>
          <w:rFonts w:ascii="Calibri" w:cs="Calibri" w:eastAsia="Calibri" w:hAnsi="Calibri"/>
          <w:color w:val="1D5888"/>
          <w:sz w:val="21"/>
          <w:szCs w:val="21"/>
          <w:shd w:fill="EAF1F8" w:color="auto" w:val="clear"/>
        </w:rPr>
        <w:t xml:space="preserve">[__]</w:t>
      </w:r>
      <w:r>
        <w:rPr>
          <w:rFonts w:ascii="Calibri" w:cs="Calibri" w:eastAsia="Calibri" w:hAnsi="Calibri"/>
          <w:color w:val="3A4A61"/>
          <w:sz w:val="21"/>
          <w:szCs w:val="21"/>
        </w:rPr>
        <w:t xml:space="preserve"> 3) Yetki belgesi / imza sirküleri</w:t>
      </w:r>
    </w:p>
    <w:p>
      <w:pPr>
        <w:spacing w:after="120" w:before="0" w:line="300"/>
        <w:jc w:val="both"/>
      </w:pPr>
      <w:r>
        <w:rPr>
          <w:rFonts w:ascii="Calibri" w:cs="Calibri" w:eastAsia="Calibri" w:hAnsi="Calibri"/>
          <w:color w:val="3A4A61"/>
          <w:sz w:val="21"/>
          <w:szCs w:val="21"/>
        </w:rPr>
        <w:t xml:space="preserve">Gönderim şekli: ☐ Elden (evrak kayıt numaralı)  ☐ İadeli taahhütlü posta  ☐ KEP  ☐ Noter</w:t>
      </w:r>
    </w:p>
    <w:p>
      <w:pPr>
        <w:pageBreakBefore/>
        <w:spacing w:before="0" w:after="0" w:line="20"/>
      </w:pPr>
    </w:p>
    <w:p>
      <w:pPr>
        <w:keepNext/>
        <w:pBdr>
          <w:bottom w:val="single" w:color="DCE4EE" w:sz="6" w:space="4"/>
        </w:pBdr>
        <w:spacing w:before="280" w:after="120"/>
      </w:pPr>
      <w:r>
        <w:rPr>
          <w:rFonts w:ascii="Calibri" w:cs="Calibri" w:eastAsia="Calibri" w:hAnsi="Calibri"/>
          <w:b/>
          <w:bCs/>
          <w:color w:val="0E2849"/>
          <w:sz w:val="25"/>
          <w:szCs w:val="25"/>
        </w:rPr>
        <w:t xml:space="preserve">Sendika Temsilcileriyle Görüşme Tutanağı (md. 29/4)</w:t>
      </w:r>
    </w:p>
    <w:tbl>
      <w:tblPr>
        <w:tblW w:type="dxa" w:w="9638"/>
        <w:tblBorders>
          <w:top w:val="single" w:color="DCE4EE" w:sz="4"/>
          <w:left w:val="single" w:color="DCE4EE" w:sz="4"/>
          <w:bottom w:val="single" w:color="DCE4EE" w:sz="4"/>
          <w:right w:val="single" w:color="DCE4EE" w:sz="4"/>
          <w:insideH w:val="single" w:color="DCE4EE" w:sz="4"/>
          <w:insideV w:val="single" w:color="DCE4EE" w:sz="4"/>
        </w:tblBorders>
        <w:tblLayout w:type="fixed"/>
      </w:tblPr>
      <w:tblGrid>
        <w:gridCol w:w="2120"/>
        <w:gridCol w:w="2698"/>
        <w:gridCol w:w="2120"/>
        <w:gridCol w:w="2700"/>
      </w:tblGrid>
      <w:tr>
        <w:trPr>
          <w:cantSplit/>
          <w:trHeight w:val="420" w:hRule="atLeast"/>
        </w:trPr>
        <w:tc>
          <w:tcPr>
            <w:tcW w:type="dxa" w:w="2120"/>
            <w:shd w:fill="F5F8FB" w:color="auto" w:val="clear"/>
            <w:tcMar>
              <w:top w:type="dxa" w:w="60"/>
              <w:left w:type="dxa" w:w="110"/>
              <w:bottom w:type="dxa" w:w="60"/>
              <w:right w:type="dxa" w:w="110"/>
            </w:tcMar>
            <w:vAlign w:val="center"/>
          </w:tcPr>
          <w:p>
            <w:pPr>
              <w:spacing w:before="40" w:after="40"/>
            </w:pPr>
            <w:r>
              <w:rPr>
                <w:rFonts w:ascii="Calibri" w:cs="Calibri" w:eastAsia="Calibri" w:hAnsi="Calibri"/>
                <w:b/>
                <w:bCs/>
                <w:color w:val="0E2849"/>
                <w:sz w:val="20"/>
                <w:szCs w:val="20"/>
              </w:rPr>
              <w:t xml:space="preserve">Toplantı Tarihi / Saati</w:t>
            </w:r>
          </w:p>
        </w:tc>
        <w:tc>
          <w:tcPr>
            <w:tcW w:type="dxa" w:w="2698"/>
            <w:tcMar>
              <w:top w:type="dxa" w:w="60"/>
              <w:left w:type="dxa" w:w="110"/>
              <w:bottom w:type="dxa" w:w="60"/>
              <w:right w:type="dxa" w:w="110"/>
            </w:tcMar>
            <w:vAlign w:val="center"/>
          </w:tcPr>
          <w:p>
            <w:pPr>
              <w:spacing w:before="40" w:after="40"/>
            </w:pPr>
          </w:p>
        </w:tc>
        <w:tc>
          <w:tcPr>
            <w:tcW w:type="dxa" w:w="2120"/>
            <w:shd w:fill="F5F8FB" w:color="auto" w:val="clear"/>
            <w:tcMar>
              <w:top w:type="dxa" w:w="60"/>
              <w:left w:type="dxa" w:w="110"/>
              <w:bottom w:type="dxa" w:w="60"/>
              <w:right w:type="dxa" w:w="110"/>
            </w:tcMar>
            <w:vAlign w:val="center"/>
          </w:tcPr>
          <w:p>
            <w:pPr>
              <w:spacing w:before="40" w:after="40"/>
            </w:pPr>
            <w:r>
              <w:rPr>
                <w:rFonts w:ascii="Calibri" w:cs="Calibri" w:eastAsia="Calibri" w:hAnsi="Calibri"/>
                <w:b/>
                <w:bCs/>
                <w:color w:val="0E2849"/>
                <w:sz w:val="20"/>
                <w:szCs w:val="20"/>
              </w:rPr>
              <w:t xml:space="preserve">Yer</w:t>
            </w:r>
          </w:p>
        </w:tc>
        <w:tc>
          <w:tcPr>
            <w:tcW w:type="dxa" w:w="2700"/>
            <w:tcMar>
              <w:top w:type="dxa" w:w="60"/>
              <w:left w:type="dxa" w:w="110"/>
              <w:bottom w:type="dxa" w:w="60"/>
              <w:right w:type="dxa" w:w="110"/>
            </w:tcMar>
            <w:vAlign w:val="center"/>
          </w:tcPr>
          <w:p>
            <w:pPr>
              <w:spacing w:before="40" w:after="40"/>
            </w:pPr>
          </w:p>
        </w:tc>
      </w:tr>
      <w:tr>
        <w:trPr>
          <w:cantSplit/>
          <w:trHeight w:val="420" w:hRule="atLeast"/>
        </w:trPr>
        <w:tc>
          <w:tcPr>
            <w:tcW w:type="dxa" w:w="2120"/>
            <w:shd w:fill="F5F8FB" w:color="auto" w:val="clear"/>
            <w:tcMar>
              <w:top w:type="dxa" w:w="60"/>
              <w:left w:type="dxa" w:w="110"/>
              <w:bottom w:type="dxa" w:w="60"/>
              <w:right w:type="dxa" w:w="110"/>
            </w:tcMar>
            <w:vAlign w:val="center"/>
          </w:tcPr>
          <w:p>
            <w:pPr>
              <w:spacing w:before="40" w:after="40"/>
            </w:pPr>
            <w:r>
              <w:rPr>
                <w:rFonts w:ascii="Calibri" w:cs="Calibri" w:eastAsia="Calibri" w:hAnsi="Calibri"/>
                <w:b/>
                <w:bCs/>
                <w:color w:val="0E2849"/>
                <w:sz w:val="20"/>
                <w:szCs w:val="20"/>
              </w:rPr>
              <w:t xml:space="preserve">İşveren Temsilcileri</w:t>
            </w:r>
          </w:p>
        </w:tc>
        <w:tc>
          <w:tcPr>
            <w:tcW w:type="dxa" w:w="2698"/>
            <w:tcMar>
              <w:top w:type="dxa" w:w="60"/>
              <w:left w:type="dxa" w:w="110"/>
              <w:bottom w:type="dxa" w:w="60"/>
              <w:right w:type="dxa" w:w="110"/>
            </w:tcMar>
            <w:vAlign w:val="center"/>
          </w:tcPr>
          <w:p>
            <w:pPr>
              <w:spacing w:before="40" w:after="40"/>
            </w:pPr>
          </w:p>
        </w:tc>
        <w:tc>
          <w:tcPr>
            <w:tcW w:type="dxa" w:w="2120"/>
            <w:shd w:fill="F5F8FB" w:color="auto" w:val="clear"/>
            <w:tcMar>
              <w:top w:type="dxa" w:w="60"/>
              <w:left w:type="dxa" w:w="110"/>
              <w:bottom w:type="dxa" w:w="60"/>
              <w:right w:type="dxa" w:w="110"/>
            </w:tcMar>
            <w:vAlign w:val="center"/>
          </w:tcPr>
          <w:p>
            <w:pPr>
              <w:spacing w:before="40" w:after="40"/>
            </w:pPr>
            <w:r>
              <w:rPr>
                <w:rFonts w:ascii="Calibri" w:cs="Calibri" w:eastAsia="Calibri" w:hAnsi="Calibri"/>
                <w:b/>
                <w:bCs/>
                <w:color w:val="0E2849"/>
                <w:sz w:val="20"/>
                <w:szCs w:val="20"/>
              </w:rPr>
              <w:t xml:space="preserve">Sendika Temsilcileri</w:t>
            </w:r>
          </w:p>
        </w:tc>
        <w:tc>
          <w:tcPr>
            <w:tcW w:type="dxa" w:w="2700"/>
            <w:tcMar>
              <w:top w:type="dxa" w:w="60"/>
              <w:left w:type="dxa" w:w="110"/>
              <w:bottom w:type="dxa" w:w="60"/>
              <w:right w:type="dxa" w:w="110"/>
            </w:tcMar>
            <w:vAlign w:val="center"/>
          </w:tcPr>
          <w:p>
            <w:pPr>
              <w:spacing w:before="40" w:after="40"/>
            </w:pPr>
          </w:p>
        </w:tc>
      </w:tr>
    </w:tbl>
    <w:p>
      <w:pPr>
        <w:spacing w:after="120" w:before="0"/>
      </w:pPr>
    </w:p>
    <w:tbl>
      <w:tblPr>
        <w:tblW w:type="dxa" w:w="9638"/>
        <w:tblBorders>
          <w:top w:val="single" w:color="DCE4EE" w:sz="4"/>
          <w:left w:val="single" w:color="DCE4EE" w:sz="4"/>
          <w:bottom w:val="single" w:color="DCE4EE" w:sz="4"/>
          <w:right w:val="single" w:color="DCE4EE" w:sz="4"/>
          <w:insideH w:val="single" w:color="DCE4EE" w:sz="4"/>
          <w:insideV w:val="single" w:color="DCE4EE" w:sz="4"/>
        </w:tblBorders>
        <w:tblLayout w:type="fixed"/>
      </w:tblPr>
      <w:tblGrid>
        <w:gridCol w:w="2891"/>
        <w:gridCol w:w="3855"/>
        <w:gridCol w:w="2892"/>
      </w:tblGrid>
      <w:tr>
        <w:trPr>
          <w:cantSplit/>
          <w:trHeight w:val="400" w:hRule="atLeast"/>
        </w:trPr>
        <w:tc>
          <w:tcPr>
            <w:tcW w:type="dxa" w:w="2891"/>
            <w:shd w:fill="0E2849" w:color="auto" w:val="clear"/>
            <w:tcMar>
              <w:top w:type="dxa" w:w="60"/>
              <w:left w:type="dxa" w:w="110"/>
              <w:bottom w:type="dxa" w:w="60"/>
              <w:right w:type="dxa" w:w="110"/>
            </w:tcMar>
            <w:vAlign w:val="center"/>
          </w:tcPr>
          <w:p>
            <w:pPr>
              <w:spacing w:before="40" w:after="40"/>
            </w:pPr>
            <w:r>
              <w:rPr>
                <w:rFonts w:ascii="Calibri" w:cs="Calibri" w:eastAsia="Calibri" w:hAnsi="Calibri"/>
                <w:b/>
                <w:bCs/>
                <w:color w:val="FFFFFF"/>
                <w:sz w:val="19"/>
                <w:szCs w:val="19"/>
              </w:rPr>
              <w:t xml:space="preserve">Gündem</w:t>
            </w:r>
          </w:p>
        </w:tc>
        <w:tc>
          <w:tcPr>
            <w:tcW w:type="dxa" w:w="3855"/>
            <w:shd w:fill="0E2849" w:color="auto" w:val="clear"/>
            <w:tcMar>
              <w:top w:type="dxa" w:w="60"/>
              <w:left w:type="dxa" w:w="110"/>
              <w:bottom w:type="dxa" w:w="60"/>
              <w:right w:type="dxa" w:w="110"/>
            </w:tcMar>
            <w:vAlign w:val="center"/>
          </w:tcPr>
          <w:p>
            <w:pPr>
              <w:spacing w:before="40" w:after="40"/>
            </w:pPr>
            <w:r>
              <w:rPr>
                <w:rFonts w:ascii="Calibri" w:cs="Calibri" w:eastAsia="Calibri" w:hAnsi="Calibri"/>
                <w:b/>
                <w:bCs/>
                <w:color w:val="FFFFFF"/>
                <w:sz w:val="19"/>
                <w:szCs w:val="19"/>
              </w:rPr>
              <w:t xml:space="preserve">Görüşülen hususlar</w:t>
            </w:r>
          </w:p>
        </w:tc>
        <w:tc>
          <w:tcPr>
            <w:tcW w:type="dxa" w:w="2892"/>
            <w:shd w:fill="0E2849" w:color="auto" w:val="clear"/>
            <w:tcMar>
              <w:top w:type="dxa" w:w="60"/>
              <w:left w:type="dxa" w:w="110"/>
              <w:bottom w:type="dxa" w:w="60"/>
              <w:right w:type="dxa" w:w="110"/>
            </w:tcMar>
            <w:vAlign w:val="center"/>
          </w:tcPr>
          <w:p>
            <w:pPr>
              <w:spacing w:before="40" w:after="40"/>
            </w:pPr>
            <w:r>
              <w:rPr>
                <w:rFonts w:ascii="Calibri" w:cs="Calibri" w:eastAsia="Calibri" w:hAnsi="Calibri"/>
                <w:b/>
                <w:bCs/>
                <w:color w:val="FFFFFF"/>
                <w:sz w:val="19"/>
                <w:szCs w:val="19"/>
              </w:rPr>
              <w:t xml:space="preserve">Varılan sonuç</w:t>
            </w:r>
          </w:p>
        </w:tc>
      </w:tr>
      <w:tr>
        <w:trPr>
          <w:cantSplit/>
          <w:trHeight w:val="380" w:hRule="atLeast"/>
        </w:trPr>
        <w:tc>
          <w:tcPr>
            <w:tcW w:type="dxa" w:w="2891"/>
            <w:tcMar>
              <w:top w:type="dxa" w:w="60"/>
              <w:left w:type="dxa" w:w="110"/>
              <w:bottom w:type="dxa" w:w="60"/>
              <w:right w:type="dxa" w:w="110"/>
            </w:tcMar>
            <w:vAlign w:val="center"/>
          </w:tcPr>
          <w:p>
            <w:pPr>
              <w:spacing w:before="40" w:after="40"/>
            </w:pPr>
            <w:r>
              <w:rPr>
                <w:rFonts w:ascii="Calibri" w:cs="Calibri" w:eastAsia="Calibri" w:hAnsi="Calibri"/>
                <w:color w:val="3A4A61"/>
                <w:sz w:val="19"/>
                <w:szCs w:val="19"/>
              </w:rPr>
              <w:t xml:space="preserve">Çıkarmanın önlenmesi</w:t>
            </w:r>
          </w:p>
        </w:tc>
        <w:tc>
          <w:tcPr>
            <w:tcW w:type="dxa" w:w="3855"/>
            <w:tcMar>
              <w:top w:type="dxa" w:w="60"/>
              <w:left w:type="dxa" w:w="110"/>
              <w:bottom w:type="dxa" w:w="60"/>
              <w:right w:type="dxa" w:w="110"/>
            </w:tcMar>
            <w:vAlign w:val="center"/>
          </w:tcPr>
          <w:p>
            <w:pPr>
              <w:spacing w:before="40" w:after="40"/>
            </w:pPr>
            <w:r>
              <w:rPr>
                <w:rFonts w:ascii="Calibri" w:cs="Calibri" w:eastAsia="Calibri" w:hAnsi="Calibri"/>
                <w:color w:val="1D5888"/>
                <w:sz w:val="19"/>
                <w:szCs w:val="19"/>
                <w:shd w:fill="EAF1F8" w:color="auto" w:val="clear"/>
              </w:rPr>
              <w:t xml:space="preserve">[Alternatif tedbirler]</w:t>
            </w:r>
          </w:p>
        </w:tc>
        <w:tc>
          <w:tcPr>
            <w:tcW w:type="dxa" w:w="2892"/>
            <w:tcMar>
              <w:top w:type="dxa" w:w="60"/>
              <w:left w:type="dxa" w:w="110"/>
              <w:bottom w:type="dxa" w:w="60"/>
              <w:right w:type="dxa" w:w="110"/>
            </w:tcMar>
            <w:vAlign w:val="center"/>
          </w:tcPr>
          <w:p>
            <w:pPr>
              <w:spacing w:before="40" w:after="40"/>
            </w:pPr>
            <w:r>
              <w:rPr>
                <w:rFonts w:ascii="Calibri" w:cs="Calibri" w:eastAsia="Calibri" w:hAnsi="Calibri"/>
                <w:color w:val="1D5888"/>
                <w:sz w:val="19"/>
                <w:szCs w:val="19"/>
                <w:shd w:fill="EAF1F8" w:color="auto" w:val="clear"/>
              </w:rPr>
              <w:t xml:space="preserve">[Sonuç]</w:t>
            </w:r>
          </w:p>
        </w:tc>
      </w:tr>
      <w:tr>
        <w:trPr>
          <w:cantSplit/>
          <w:trHeight w:val="380" w:hRule="atLeast"/>
        </w:trPr>
        <w:tc>
          <w:tcPr>
            <w:tcW w:type="dxa" w:w="2891"/>
            <w:shd w:fill="F5F8FB" w:color="auto" w:val="clear"/>
            <w:tcMar>
              <w:top w:type="dxa" w:w="60"/>
              <w:left w:type="dxa" w:w="110"/>
              <w:bottom w:type="dxa" w:w="60"/>
              <w:right w:type="dxa" w:w="110"/>
            </w:tcMar>
            <w:vAlign w:val="center"/>
          </w:tcPr>
          <w:p>
            <w:pPr>
              <w:spacing w:before="40" w:after="40"/>
            </w:pPr>
            <w:r>
              <w:rPr>
                <w:rFonts w:ascii="Calibri" w:cs="Calibri" w:eastAsia="Calibri" w:hAnsi="Calibri"/>
                <w:color w:val="3A4A61"/>
                <w:sz w:val="19"/>
                <w:szCs w:val="19"/>
              </w:rPr>
              <w:t xml:space="preserve">Çıkarılacak işçi sayısının azaltılması</w:t>
            </w:r>
          </w:p>
        </w:tc>
        <w:tc>
          <w:tcPr>
            <w:tcW w:type="dxa" w:w="3855"/>
            <w:shd w:fill="F5F8FB" w:color="auto" w:val="clear"/>
            <w:tcMar>
              <w:top w:type="dxa" w:w="60"/>
              <w:left w:type="dxa" w:w="110"/>
              <w:bottom w:type="dxa" w:w="60"/>
              <w:right w:type="dxa" w:w="110"/>
            </w:tcMar>
            <w:vAlign w:val="center"/>
          </w:tcPr>
          <w:p>
            <w:pPr>
              <w:spacing w:before="40" w:after="40"/>
            </w:pPr>
            <w:r>
              <w:rPr>
                <w:rFonts w:ascii="Calibri" w:cs="Calibri" w:eastAsia="Calibri" w:hAnsi="Calibri"/>
                <w:color w:val="1D5888"/>
                <w:sz w:val="19"/>
                <w:szCs w:val="19"/>
                <w:shd w:fill="EAF1F8" w:color="auto" w:val="clear"/>
              </w:rPr>
              <w:t xml:space="preserve">[Nakil, kısmi çalışma, gönüllü ayrılış vb.]</w:t>
            </w:r>
          </w:p>
        </w:tc>
        <w:tc>
          <w:tcPr>
            <w:tcW w:type="dxa" w:w="2892"/>
            <w:shd w:fill="F5F8FB" w:color="auto" w:val="clear"/>
            <w:tcMar>
              <w:top w:type="dxa" w:w="60"/>
              <w:left w:type="dxa" w:w="110"/>
              <w:bottom w:type="dxa" w:w="60"/>
              <w:right w:type="dxa" w:w="110"/>
            </w:tcMar>
            <w:vAlign w:val="center"/>
          </w:tcPr>
          <w:p>
            <w:pPr>
              <w:spacing w:before="40" w:after="40"/>
            </w:pPr>
            <w:r>
              <w:rPr>
                <w:rFonts w:ascii="Calibri" w:cs="Calibri" w:eastAsia="Calibri" w:hAnsi="Calibri"/>
                <w:color w:val="1D5888"/>
                <w:sz w:val="19"/>
                <w:szCs w:val="19"/>
                <w:shd w:fill="EAF1F8" w:color="auto" w:val="clear"/>
              </w:rPr>
              <w:t xml:space="preserve">[Sonuç]</w:t>
            </w:r>
          </w:p>
        </w:tc>
      </w:tr>
      <w:tr>
        <w:trPr>
          <w:cantSplit/>
          <w:trHeight w:val="380" w:hRule="atLeast"/>
        </w:trPr>
        <w:tc>
          <w:tcPr>
            <w:tcW w:type="dxa" w:w="2891"/>
            <w:tcMar>
              <w:top w:type="dxa" w:w="60"/>
              <w:left w:type="dxa" w:w="110"/>
              <w:bottom w:type="dxa" w:w="60"/>
              <w:right w:type="dxa" w:w="110"/>
            </w:tcMar>
            <w:vAlign w:val="center"/>
          </w:tcPr>
          <w:p>
            <w:pPr>
              <w:spacing w:before="40" w:after="40"/>
            </w:pPr>
            <w:r>
              <w:rPr>
                <w:rFonts w:ascii="Calibri" w:cs="Calibri" w:eastAsia="Calibri" w:hAnsi="Calibri"/>
                <w:color w:val="3A4A61"/>
                <w:sz w:val="19"/>
                <w:szCs w:val="19"/>
              </w:rPr>
              <w:t xml:space="preserve">Olumsuz etkilerin en aza indirilmesi</w:t>
            </w:r>
          </w:p>
        </w:tc>
        <w:tc>
          <w:tcPr>
            <w:tcW w:type="dxa" w:w="3855"/>
            <w:tcMar>
              <w:top w:type="dxa" w:w="60"/>
              <w:left w:type="dxa" w:w="110"/>
              <w:bottom w:type="dxa" w:w="60"/>
              <w:right w:type="dxa" w:w="110"/>
            </w:tcMar>
            <w:vAlign w:val="center"/>
          </w:tcPr>
          <w:p>
            <w:pPr>
              <w:spacing w:before="40" w:after="40"/>
            </w:pPr>
            <w:r>
              <w:rPr>
                <w:rFonts w:ascii="Calibri" w:cs="Calibri" w:eastAsia="Calibri" w:hAnsi="Calibri"/>
                <w:color w:val="1D5888"/>
                <w:sz w:val="19"/>
                <w:szCs w:val="19"/>
                <w:shd w:fill="EAF1F8" w:color="auto" w:val="clear"/>
              </w:rPr>
              <w:t xml:space="preserve">[Ek ödeme, eğitim, istihdam desteği]</w:t>
            </w:r>
          </w:p>
        </w:tc>
        <w:tc>
          <w:tcPr>
            <w:tcW w:type="dxa" w:w="2892"/>
            <w:tcMar>
              <w:top w:type="dxa" w:w="60"/>
              <w:left w:type="dxa" w:w="110"/>
              <w:bottom w:type="dxa" w:w="60"/>
              <w:right w:type="dxa" w:w="110"/>
            </w:tcMar>
            <w:vAlign w:val="center"/>
          </w:tcPr>
          <w:p>
            <w:pPr>
              <w:spacing w:before="40" w:after="40"/>
            </w:pPr>
            <w:r>
              <w:rPr>
                <w:rFonts w:ascii="Calibri" w:cs="Calibri" w:eastAsia="Calibri" w:hAnsi="Calibri"/>
                <w:color w:val="1D5888"/>
                <w:sz w:val="19"/>
                <w:szCs w:val="19"/>
                <w:shd w:fill="EAF1F8" w:color="auto" w:val="clear"/>
              </w:rPr>
              <w:t xml:space="preserve">[Sonuç]</w:t>
            </w:r>
          </w:p>
        </w:tc>
      </w:tr>
      <w:tr>
        <w:trPr>
          <w:cantSplit/>
          <w:trHeight w:val="380" w:hRule="atLeast"/>
        </w:trPr>
        <w:tc>
          <w:tcPr>
            <w:tcW w:type="dxa" w:w="2891"/>
            <w:shd w:fill="F5F8FB" w:color="auto" w:val="clear"/>
            <w:tcMar>
              <w:top w:type="dxa" w:w="60"/>
              <w:left w:type="dxa" w:w="110"/>
              <w:bottom w:type="dxa" w:w="60"/>
              <w:right w:type="dxa" w:w="110"/>
            </w:tcMar>
            <w:vAlign w:val="center"/>
          </w:tcPr>
          <w:p>
            <w:pPr>
              <w:spacing w:before="40" w:after="40"/>
            </w:pPr>
            <w:r>
              <w:rPr>
                <w:rFonts w:ascii="Calibri" w:cs="Calibri" w:eastAsia="Calibri" w:hAnsi="Calibri"/>
                <w:color w:val="3A4A61"/>
                <w:sz w:val="19"/>
                <w:szCs w:val="19"/>
              </w:rPr>
              <w:t xml:space="preserve">Seçim ölçütleri</w:t>
            </w:r>
          </w:p>
        </w:tc>
        <w:tc>
          <w:tcPr>
            <w:tcW w:type="dxa" w:w="3855"/>
            <w:shd w:fill="F5F8FB" w:color="auto" w:val="clear"/>
            <w:tcMar>
              <w:top w:type="dxa" w:w="60"/>
              <w:left w:type="dxa" w:w="110"/>
              <w:bottom w:type="dxa" w:w="60"/>
              <w:right w:type="dxa" w:w="110"/>
            </w:tcMar>
            <w:vAlign w:val="center"/>
          </w:tcPr>
          <w:p>
            <w:pPr>
              <w:spacing w:before="40" w:after="40"/>
            </w:pPr>
            <w:r>
              <w:rPr>
                <w:rFonts w:ascii="Calibri" w:cs="Calibri" w:eastAsia="Calibri" w:hAnsi="Calibri"/>
                <w:color w:val="1D5888"/>
                <w:sz w:val="19"/>
                <w:szCs w:val="19"/>
                <w:shd w:fill="EAF1F8" w:color="auto" w:val="clear"/>
              </w:rPr>
              <w:t xml:space="preserve">[Ölçütler]</w:t>
            </w:r>
          </w:p>
        </w:tc>
        <w:tc>
          <w:tcPr>
            <w:tcW w:type="dxa" w:w="2892"/>
            <w:shd w:fill="F5F8FB" w:color="auto" w:val="clear"/>
            <w:tcMar>
              <w:top w:type="dxa" w:w="60"/>
              <w:left w:type="dxa" w:w="110"/>
              <w:bottom w:type="dxa" w:w="60"/>
              <w:right w:type="dxa" w:w="110"/>
            </w:tcMar>
            <w:vAlign w:val="center"/>
          </w:tcPr>
          <w:p>
            <w:pPr>
              <w:spacing w:before="40" w:after="40"/>
            </w:pPr>
            <w:r>
              <w:rPr>
                <w:rFonts w:ascii="Calibri" w:cs="Calibri" w:eastAsia="Calibri" w:hAnsi="Calibri"/>
                <w:color w:val="1D5888"/>
                <w:sz w:val="19"/>
                <w:szCs w:val="19"/>
                <w:shd w:fill="EAF1F8" w:color="auto" w:val="clear"/>
              </w:rPr>
              <w:t xml:space="preserve">[Sonuç]</w:t>
            </w:r>
          </w:p>
        </w:tc>
      </w:tr>
    </w:tbl>
    <w:p>
      <w:pPr>
        <w:spacing w:after="120" w:before="0"/>
      </w:pPr>
    </w:p>
    <w:p>
      <w:pPr>
        <w:spacing w:after="120" w:before="0" w:line="300"/>
        <w:jc w:val="both"/>
      </w:pPr>
      <w:r>
        <w:rPr>
          <w:rFonts w:ascii="Calibri" w:cs="Calibri" w:eastAsia="Calibri" w:hAnsi="Calibri"/>
          <w:color w:val="3A4A61"/>
          <w:sz w:val="21"/>
          <w:szCs w:val="21"/>
        </w:rPr>
        <w:t xml:space="preserve">İşbu tutanak, 4857 sayılı İş Kanunu md. 29 uyarınca toplantının yapıldığını göstermek üzere </w:t>
      </w:r>
      <w:r>
        <w:rPr>
          <w:rFonts w:ascii="Calibri" w:cs="Calibri" w:eastAsia="Calibri" w:hAnsi="Calibri"/>
          <w:color w:val="1D5888"/>
          <w:sz w:val="21"/>
          <w:szCs w:val="21"/>
          <w:shd w:fill="EAF1F8" w:color="auto" w:val="clear"/>
        </w:rPr>
        <w:t xml:space="preserve">[__]</w:t>
      </w:r>
      <w:r>
        <w:rPr>
          <w:rFonts w:ascii="Calibri" w:cs="Calibri" w:eastAsia="Calibri" w:hAnsi="Calibri"/>
          <w:color w:val="3A4A61"/>
          <w:sz w:val="21"/>
          <w:szCs w:val="21"/>
        </w:rPr>
        <w:t xml:space="preserve"> nüsha olarak düzenlenmiş ve taraflarca imzalanmıştır.</w:t>
      </w:r>
    </w:p>
    <w:p>
      <w:pPr>
        <w:spacing w:after="160" w:before="0"/>
      </w:pPr>
    </w:p>
    <w:tbl>
      <w:tblPr>
        <w:tblW w:type="dxa" w:w="9638"/>
        <w:tblBorders>
          <w:top w:val="single" w:color="DCE4EE" w:sz="4"/>
          <w:left w:val="single" w:color="DCE4EE" w:sz="4"/>
          <w:bottom w:val="single" w:color="DCE4EE" w:sz="4"/>
          <w:right w:val="single" w:color="DCE4EE" w:sz="4"/>
          <w:insideH w:val="single" w:color="DCE4EE" w:sz="4"/>
          <w:insideV w:val="single" w:color="DCE4EE" w:sz="4"/>
        </w:tblBorders>
        <w:tblLayout w:type="fixed"/>
      </w:tblPr>
      <w:tblGrid>
        <w:gridCol w:w="3212"/>
        <w:gridCol w:w="3212"/>
        <w:gridCol w:w="3214"/>
      </w:tblGrid>
      <w:tr>
        <w:trPr>
          <w:cantSplit/>
        </w:trPr>
        <w:tc>
          <w:tcPr>
            <w:tcW w:type="dxa" w:w="3212"/>
            <w:tcMar>
              <w:top w:type="dxa" w:w="60"/>
              <w:left w:type="dxa" w:w="110"/>
              <w:bottom w:type="dxa" w:w="60"/>
              <w:right w:type="dxa" w:w="110"/>
            </w:tcMar>
            <w:vAlign w:val="top"/>
          </w:tcPr>
          <w:p>
            <w:pPr>
              <w:keepNext/>
              <w:shd w:fill="E3F6F4" w:color="auto" w:val="clear"/>
              <w:spacing w:before="0" w:after="60"/>
              <w:jc w:val="center"/>
            </w:pPr>
            <w:r>
              <w:rPr>
                <w:rFonts w:ascii="Calibri" w:cs="Calibri" w:eastAsia="Calibri" w:hAnsi="Calibri"/>
                <w:b/>
                <w:bCs/>
                <w:color w:val="0E2849"/>
                <w:sz w:val="20"/>
                <w:szCs w:val="20"/>
              </w:rPr>
              <w:t xml:space="preserve">İşveren Temsilcisi</w:t>
            </w:r>
          </w:p>
          <w:p>
            <w:pPr>
              <w:tabs>
                <w:tab w:val="right" w:pos="2952" w:leader="dot"/>
              </w:tabs>
              <w:spacing w:before="200" w:after="0"/>
            </w:pPr>
            <w:r>
              <w:rPr>
                <w:rFonts w:ascii="Calibri" w:cs="Calibri" w:eastAsia="Calibri" w:hAnsi="Calibri"/>
                <w:color w:val="5A6B82"/>
                <w:sz w:val="19"/>
                <w:szCs w:val="19"/>
              </w:rPr>
              <w:t xml:space="preserve">Ad Soyad:</w:t>
            </w:r>
            <w:r>
              <w:rPr>
                <w:rFonts w:ascii="Calibri" w:cs="Calibri" w:eastAsia="Calibri" w:hAnsi="Calibri"/>
                <w:color w:val="8C9BB0"/>
                <w:sz w:val="19"/>
                <w:szCs w:val="19"/>
              </w:rPr>
              <w:t xml:space="preserve">	</w:t>
            </w:r>
          </w:p>
          <w:p>
            <w:pPr>
              <w:tabs>
                <w:tab w:val="right" w:pos="2952" w:leader="dot"/>
              </w:tabs>
              <w:spacing w:before="200" w:after="0"/>
            </w:pPr>
            <w:r>
              <w:rPr>
                <w:rFonts w:ascii="Calibri" w:cs="Calibri" w:eastAsia="Calibri" w:hAnsi="Calibri"/>
                <w:color w:val="5A6B82"/>
                <w:sz w:val="19"/>
                <w:szCs w:val="19"/>
              </w:rPr>
              <w:t xml:space="preserve">Tarih:</w:t>
            </w:r>
            <w:r>
              <w:rPr>
                <w:rFonts w:ascii="Calibri" w:cs="Calibri" w:eastAsia="Calibri" w:hAnsi="Calibri"/>
                <w:color w:val="8C9BB0"/>
                <w:sz w:val="19"/>
                <w:szCs w:val="19"/>
              </w:rPr>
              <w:t xml:space="preserve">	</w:t>
            </w:r>
          </w:p>
          <w:p>
            <w:pPr>
              <w:tabs>
                <w:tab w:val="right" w:pos="2952" w:leader="dot"/>
              </w:tabs>
              <w:spacing w:before="200" w:after="0"/>
            </w:pPr>
            <w:r>
              <w:rPr>
                <w:rFonts w:ascii="Calibri" w:cs="Calibri" w:eastAsia="Calibri" w:hAnsi="Calibri"/>
                <w:color w:val="5A6B82"/>
                <w:sz w:val="19"/>
                <w:szCs w:val="19"/>
              </w:rPr>
              <w:t xml:space="preserve">İmza:</w:t>
            </w:r>
            <w:r>
              <w:rPr>
                <w:rFonts w:ascii="Calibri" w:cs="Calibri" w:eastAsia="Calibri" w:hAnsi="Calibri"/>
                <w:color w:val="8C9BB0"/>
                <w:sz w:val="19"/>
                <w:szCs w:val="19"/>
              </w:rPr>
              <w:t xml:space="preserve">	</w:t>
            </w:r>
          </w:p>
          <w:p>
            <w:pPr>
              <w:spacing w:after="360"/>
            </w:pPr>
          </w:p>
        </w:tc>
        <w:tc>
          <w:tcPr>
            <w:tcW w:type="dxa" w:w="3212"/>
            <w:tcMar>
              <w:top w:type="dxa" w:w="60"/>
              <w:left w:type="dxa" w:w="110"/>
              <w:bottom w:type="dxa" w:w="60"/>
              <w:right w:type="dxa" w:w="110"/>
            </w:tcMar>
            <w:vAlign w:val="top"/>
          </w:tcPr>
          <w:p>
            <w:pPr>
              <w:keepNext/>
              <w:shd w:fill="E3F6F4" w:color="auto" w:val="clear"/>
              <w:spacing w:before="0" w:after="60"/>
              <w:jc w:val="center"/>
            </w:pPr>
            <w:r>
              <w:rPr>
                <w:rFonts w:ascii="Calibri" w:cs="Calibri" w:eastAsia="Calibri" w:hAnsi="Calibri"/>
                <w:b/>
                <w:bCs/>
                <w:color w:val="0E2849"/>
                <w:sz w:val="20"/>
                <w:szCs w:val="20"/>
              </w:rPr>
              <w:t xml:space="preserve">Sendika Temsilcisi</w:t>
            </w:r>
          </w:p>
          <w:p>
            <w:pPr>
              <w:tabs>
                <w:tab w:val="right" w:pos="2952" w:leader="dot"/>
              </w:tabs>
              <w:spacing w:before="200" w:after="0"/>
            </w:pPr>
            <w:r>
              <w:rPr>
                <w:rFonts w:ascii="Calibri" w:cs="Calibri" w:eastAsia="Calibri" w:hAnsi="Calibri"/>
                <w:color w:val="5A6B82"/>
                <w:sz w:val="19"/>
                <w:szCs w:val="19"/>
              </w:rPr>
              <w:t xml:space="preserve">Ad Soyad:</w:t>
            </w:r>
            <w:r>
              <w:rPr>
                <w:rFonts w:ascii="Calibri" w:cs="Calibri" w:eastAsia="Calibri" w:hAnsi="Calibri"/>
                <w:color w:val="8C9BB0"/>
                <w:sz w:val="19"/>
                <w:szCs w:val="19"/>
              </w:rPr>
              <w:t xml:space="preserve">	</w:t>
            </w:r>
          </w:p>
          <w:p>
            <w:pPr>
              <w:tabs>
                <w:tab w:val="right" w:pos="2952" w:leader="dot"/>
              </w:tabs>
              <w:spacing w:before="200" w:after="0"/>
            </w:pPr>
            <w:r>
              <w:rPr>
                <w:rFonts w:ascii="Calibri" w:cs="Calibri" w:eastAsia="Calibri" w:hAnsi="Calibri"/>
                <w:color w:val="5A6B82"/>
                <w:sz w:val="19"/>
                <w:szCs w:val="19"/>
              </w:rPr>
              <w:t xml:space="preserve">Tarih:</w:t>
            </w:r>
            <w:r>
              <w:rPr>
                <w:rFonts w:ascii="Calibri" w:cs="Calibri" w:eastAsia="Calibri" w:hAnsi="Calibri"/>
                <w:color w:val="8C9BB0"/>
                <w:sz w:val="19"/>
                <w:szCs w:val="19"/>
              </w:rPr>
              <w:t xml:space="preserve">	</w:t>
            </w:r>
          </w:p>
          <w:p>
            <w:pPr>
              <w:tabs>
                <w:tab w:val="right" w:pos="2952" w:leader="dot"/>
              </w:tabs>
              <w:spacing w:before="200" w:after="0"/>
            </w:pPr>
            <w:r>
              <w:rPr>
                <w:rFonts w:ascii="Calibri" w:cs="Calibri" w:eastAsia="Calibri" w:hAnsi="Calibri"/>
                <w:color w:val="5A6B82"/>
                <w:sz w:val="19"/>
                <w:szCs w:val="19"/>
              </w:rPr>
              <w:t xml:space="preserve">İmza:</w:t>
            </w:r>
            <w:r>
              <w:rPr>
                <w:rFonts w:ascii="Calibri" w:cs="Calibri" w:eastAsia="Calibri" w:hAnsi="Calibri"/>
                <w:color w:val="8C9BB0"/>
                <w:sz w:val="19"/>
                <w:szCs w:val="19"/>
              </w:rPr>
              <w:t xml:space="preserve">	</w:t>
            </w:r>
          </w:p>
          <w:p>
            <w:pPr>
              <w:spacing w:after="360"/>
            </w:pPr>
          </w:p>
        </w:tc>
        <w:tc>
          <w:tcPr>
            <w:tcW w:type="dxa" w:w="3214"/>
            <w:tcMar>
              <w:top w:type="dxa" w:w="60"/>
              <w:left w:type="dxa" w:w="110"/>
              <w:bottom w:type="dxa" w:w="60"/>
              <w:right w:type="dxa" w:w="110"/>
            </w:tcMar>
            <w:vAlign w:val="top"/>
          </w:tcPr>
          <w:p>
            <w:pPr>
              <w:keepNext/>
              <w:shd w:fill="E3F6F4" w:color="auto" w:val="clear"/>
              <w:spacing w:before="0" w:after="60"/>
              <w:jc w:val="center"/>
            </w:pPr>
            <w:r>
              <w:rPr>
                <w:rFonts w:ascii="Calibri" w:cs="Calibri" w:eastAsia="Calibri" w:hAnsi="Calibri"/>
                <w:b/>
                <w:bCs/>
                <w:color w:val="0E2849"/>
                <w:sz w:val="20"/>
                <w:szCs w:val="20"/>
              </w:rPr>
              <w:t xml:space="preserve">Sendika Temsilcisi</w:t>
            </w:r>
          </w:p>
          <w:p>
            <w:pPr>
              <w:tabs>
                <w:tab w:val="right" w:pos="2954" w:leader="dot"/>
              </w:tabs>
              <w:spacing w:before="200" w:after="0"/>
            </w:pPr>
            <w:r>
              <w:rPr>
                <w:rFonts w:ascii="Calibri" w:cs="Calibri" w:eastAsia="Calibri" w:hAnsi="Calibri"/>
                <w:color w:val="5A6B82"/>
                <w:sz w:val="19"/>
                <w:szCs w:val="19"/>
              </w:rPr>
              <w:t xml:space="preserve">Ad Soyad:</w:t>
            </w:r>
            <w:r>
              <w:rPr>
                <w:rFonts w:ascii="Calibri" w:cs="Calibri" w:eastAsia="Calibri" w:hAnsi="Calibri"/>
                <w:color w:val="8C9BB0"/>
                <w:sz w:val="19"/>
                <w:szCs w:val="19"/>
              </w:rPr>
              <w:t xml:space="preserve">	</w:t>
            </w:r>
          </w:p>
          <w:p>
            <w:pPr>
              <w:tabs>
                <w:tab w:val="right" w:pos="2954" w:leader="dot"/>
              </w:tabs>
              <w:spacing w:before="200" w:after="0"/>
            </w:pPr>
            <w:r>
              <w:rPr>
                <w:rFonts w:ascii="Calibri" w:cs="Calibri" w:eastAsia="Calibri" w:hAnsi="Calibri"/>
                <w:color w:val="5A6B82"/>
                <w:sz w:val="19"/>
                <w:szCs w:val="19"/>
              </w:rPr>
              <w:t xml:space="preserve">Tarih:</w:t>
            </w:r>
            <w:r>
              <w:rPr>
                <w:rFonts w:ascii="Calibri" w:cs="Calibri" w:eastAsia="Calibri" w:hAnsi="Calibri"/>
                <w:color w:val="8C9BB0"/>
                <w:sz w:val="19"/>
                <w:szCs w:val="19"/>
              </w:rPr>
              <w:t xml:space="preserve">	</w:t>
            </w:r>
          </w:p>
          <w:p>
            <w:pPr>
              <w:tabs>
                <w:tab w:val="right" w:pos="2954" w:leader="dot"/>
              </w:tabs>
              <w:spacing w:before="200" w:after="0"/>
            </w:pPr>
            <w:r>
              <w:rPr>
                <w:rFonts w:ascii="Calibri" w:cs="Calibri" w:eastAsia="Calibri" w:hAnsi="Calibri"/>
                <w:color w:val="5A6B82"/>
                <w:sz w:val="19"/>
                <w:szCs w:val="19"/>
              </w:rPr>
              <w:t xml:space="preserve">İmza:</w:t>
            </w:r>
            <w:r>
              <w:rPr>
                <w:rFonts w:ascii="Calibri" w:cs="Calibri" w:eastAsia="Calibri" w:hAnsi="Calibri"/>
                <w:color w:val="8C9BB0"/>
                <w:sz w:val="19"/>
                <w:szCs w:val="19"/>
              </w:rPr>
              <w:t xml:space="preserve">	</w:t>
            </w:r>
          </w:p>
          <w:p>
            <w:pPr>
              <w:spacing w:after="360"/>
            </w:pPr>
          </w:p>
        </w:tc>
      </w:tr>
    </w:tbl>
    <w:p>
      <w:pPr>
        <w:spacing w:after="120" w:before="0"/>
      </w:pPr>
    </w:p>
    <w:p>
      <w:pPr>
        <w:pageBreakBefore/>
        <w:spacing w:before="0" w:after="0" w:line="20"/>
      </w:pPr>
    </w:p>
    <w:p>
      <w:pPr>
        <w:keepNext/>
        <w:pBdr>
          <w:bottom w:val="single" w:color="DCE4EE" w:sz="6" w:space="4"/>
        </w:pBdr>
        <w:spacing w:before="280" w:after="120"/>
      </w:pPr>
      <w:r>
        <w:rPr>
          <w:rFonts w:ascii="Calibri" w:cs="Calibri" w:eastAsia="Calibri" w:hAnsi="Calibri"/>
          <w:b/>
          <w:bCs/>
          <w:color w:val="0E2849"/>
          <w:sz w:val="25"/>
          <w:szCs w:val="25"/>
        </w:rPr>
        <w:t xml:space="preserve">İK Kontrol Listesi – Toplu İşçi Çıkarma</w:t>
      </w:r>
    </w:p>
    <w:p>
      <w:pPr>
        <w:spacing w:after="120" w:before="0" w:line="300"/>
        <w:jc w:val="both"/>
      </w:pPr>
      <w:r>
        <w:rPr>
          <w:rFonts w:ascii="Calibri" w:cs="Calibri" w:eastAsia="Calibri" w:hAnsi="Calibri"/>
          <w:color w:val="3A4A61"/>
          <w:sz w:val="21"/>
          <w:szCs w:val="21"/>
        </w:rPr>
        <w:t xml:space="preserve">Bu sayfa iç kullanım içindir.</w:t>
      </w:r>
    </w:p>
    <w:tbl>
      <w:tblPr>
        <w:tblW w:type="dxa" w:w="9638"/>
        <w:tblBorders>
          <w:top w:val="single" w:color="DCE4EE" w:sz="4"/>
          <w:left w:val="single" w:color="DCE4EE" w:sz="4"/>
          <w:bottom w:val="single" w:color="DCE4EE" w:sz="4"/>
          <w:right w:val="single" w:color="DCE4EE" w:sz="4"/>
          <w:insideH w:val="single" w:color="DCE4EE" w:sz="4"/>
          <w:insideV w:val="single" w:color="DCE4EE" w:sz="4"/>
        </w:tblBorders>
        <w:tblLayout w:type="fixed"/>
      </w:tblPr>
      <w:tblGrid>
        <w:gridCol w:w="2891"/>
        <w:gridCol w:w="3855"/>
        <w:gridCol w:w="2892"/>
      </w:tblGrid>
      <w:tr>
        <w:trPr>
          <w:cantSplit/>
          <w:trHeight w:val="400" w:hRule="atLeast"/>
        </w:trPr>
        <w:tc>
          <w:tcPr>
            <w:tcW w:type="dxa" w:w="2891"/>
            <w:shd w:fill="0E2849" w:color="auto" w:val="clear"/>
            <w:tcMar>
              <w:top w:type="dxa" w:w="60"/>
              <w:left w:type="dxa" w:w="110"/>
              <w:bottom w:type="dxa" w:w="60"/>
              <w:right w:type="dxa" w:w="110"/>
            </w:tcMar>
            <w:vAlign w:val="center"/>
          </w:tcPr>
          <w:p>
            <w:pPr>
              <w:spacing w:before="40" w:after="40"/>
            </w:pPr>
            <w:r>
              <w:rPr>
                <w:rFonts w:ascii="Calibri" w:cs="Calibri" w:eastAsia="Calibri" w:hAnsi="Calibri"/>
                <w:b/>
                <w:bCs/>
                <w:color w:val="FFFFFF"/>
                <w:sz w:val="19"/>
                <w:szCs w:val="19"/>
              </w:rPr>
              <w:t xml:space="preserve">İşyerindeki işçi sayısı</w:t>
            </w:r>
          </w:p>
        </w:tc>
        <w:tc>
          <w:tcPr>
            <w:tcW w:type="dxa" w:w="3855"/>
            <w:shd w:fill="0E2849" w:color="auto" w:val="clear"/>
            <w:tcMar>
              <w:top w:type="dxa" w:w="60"/>
              <w:left w:type="dxa" w:w="110"/>
              <w:bottom w:type="dxa" w:w="60"/>
              <w:right w:type="dxa" w:w="110"/>
            </w:tcMar>
            <w:vAlign w:val="center"/>
          </w:tcPr>
          <w:p>
            <w:pPr>
              <w:spacing w:before="40" w:after="40"/>
            </w:pPr>
            <w:r>
              <w:rPr>
                <w:rFonts w:ascii="Calibri" w:cs="Calibri" w:eastAsia="Calibri" w:hAnsi="Calibri"/>
                <w:b/>
                <w:bCs/>
                <w:color w:val="FFFFFF"/>
                <w:sz w:val="19"/>
                <w:szCs w:val="19"/>
              </w:rPr>
              <w:t xml:space="preserve">Toplu çıkarma sayılan asgari sayı (1 ay içinde)</w:t>
            </w:r>
          </w:p>
        </w:tc>
        <w:tc>
          <w:tcPr>
            <w:tcW w:type="dxa" w:w="2892"/>
            <w:shd w:fill="0E2849" w:color="auto" w:val="clear"/>
            <w:tcMar>
              <w:top w:type="dxa" w:w="60"/>
              <w:left w:type="dxa" w:w="110"/>
              <w:bottom w:type="dxa" w:w="60"/>
              <w:right w:type="dxa" w:w="110"/>
            </w:tcMar>
            <w:vAlign w:val="center"/>
          </w:tcPr>
          <w:p>
            <w:pPr>
              <w:spacing w:before="40" w:after="40"/>
            </w:pPr>
            <w:r>
              <w:rPr>
                <w:rFonts w:ascii="Calibri" w:cs="Calibri" w:eastAsia="Calibri" w:hAnsi="Calibri"/>
                <w:b/>
                <w:bCs/>
                <w:color w:val="FFFFFF"/>
                <w:sz w:val="19"/>
                <w:szCs w:val="19"/>
              </w:rPr>
              <w:t xml:space="preserve">Bizim durumumuz</w:t>
            </w:r>
          </w:p>
        </w:tc>
      </w:tr>
      <w:tr>
        <w:trPr>
          <w:cantSplit/>
          <w:trHeight w:val="380" w:hRule="atLeast"/>
        </w:trPr>
        <w:tc>
          <w:tcPr>
            <w:tcW w:type="dxa" w:w="2891"/>
            <w:tcMar>
              <w:top w:type="dxa" w:w="60"/>
              <w:left w:type="dxa" w:w="110"/>
              <w:bottom w:type="dxa" w:w="60"/>
              <w:right w:type="dxa" w:w="110"/>
            </w:tcMar>
            <w:vAlign w:val="center"/>
          </w:tcPr>
          <w:p>
            <w:pPr>
              <w:spacing w:before="40" w:after="40"/>
            </w:pPr>
            <w:r>
              <w:rPr>
                <w:rFonts w:ascii="Calibri" w:cs="Calibri" w:eastAsia="Calibri" w:hAnsi="Calibri"/>
                <w:color w:val="3A4A61"/>
                <w:sz w:val="19"/>
                <w:szCs w:val="19"/>
              </w:rPr>
              <w:t xml:space="preserve">20 – 100</w:t>
            </w:r>
          </w:p>
        </w:tc>
        <w:tc>
          <w:tcPr>
            <w:tcW w:type="dxa" w:w="3855"/>
            <w:tcMar>
              <w:top w:type="dxa" w:w="60"/>
              <w:left w:type="dxa" w:w="110"/>
              <w:bottom w:type="dxa" w:w="60"/>
              <w:right w:type="dxa" w:w="110"/>
            </w:tcMar>
            <w:vAlign w:val="center"/>
          </w:tcPr>
          <w:p>
            <w:pPr>
              <w:spacing w:before="40" w:after="40"/>
            </w:pPr>
            <w:r>
              <w:rPr>
                <w:rFonts w:ascii="Calibri" w:cs="Calibri" w:eastAsia="Calibri" w:hAnsi="Calibri"/>
                <w:color w:val="3A4A61"/>
                <w:sz w:val="19"/>
                <w:szCs w:val="19"/>
              </w:rPr>
              <w:t xml:space="preserve">En az 10 işçi</w:t>
            </w:r>
          </w:p>
        </w:tc>
        <w:tc>
          <w:tcPr>
            <w:tcW w:type="dxa" w:w="2892"/>
            <w:tcMar>
              <w:top w:type="dxa" w:w="60"/>
              <w:left w:type="dxa" w:w="110"/>
              <w:bottom w:type="dxa" w:w="60"/>
              <w:right w:type="dxa" w:w="110"/>
            </w:tcMar>
            <w:vAlign w:val="center"/>
          </w:tcPr>
          <w:p>
            <w:pPr>
              <w:spacing w:before="40" w:after="40"/>
            </w:pPr>
            <w:r>
              <w:rPr>
                <w:rFonts w:ascii="Calibri" w:cs="Calibri" w:eastAsia="Calibri" w:hAnsi="Calibri"/>
                <w:color w:val="1D5888"/>
                <w:sz w:val="19"/>
                <w:szCs w:val="19"/>
                <w:shd w:fill="EAF1F8" w:color="auto" w:val="clear"/>
              </w:rPr>
              <w:t xml:space="preserve">[__]</w:t>
            </w:r>
          </w:p>
        </w:tc>
      </w:tr>
      <w:tr>
        <w:trPr>
          <w:cantSplit/>
          <w:trHeight w:val="380" w:hRule="atLeast"/>
        </w:trPr>
        <w:tc>
          <w:tcPr>
            <w:tcW w:type="dxa" w:w="2891"/>
            <w:shd w:fill="F5F8FB" w:color="auto" w:val="clear"/>
            <w:tcMar>
              <w:top w:type="dxa" w:w="60"/>
              <w:left w:type="dxa" w:w="110"/>
              <w:bottom w:type="dxa" w:w="60"/>
              <w:right w:type="dxa" w:w="110"/>
            </w:tcMar>
            <w:vAlign w:val="center"/>
          </w:tcPr>
          <w:p>
            <w:pPr>
              <w:spacing w:before="40" w:after="40"/>
            </w:pPr>
            <w:r>
              <w:rPr>
                <w:rFonts w:ascii="Calibri" w:cs="Calibri" w:eastAsia="Calibri" w:hAnsi="Calibri"/>
                <w:color w:val="3A4A61"/>
                <w:sz w:val="19"/>
                <w:szCs w:val="19"/>
              </w:rPr>
              <w:t xml:space="preserve">101 – 300</w:t>
            </w:r>
          </w:p>
        </w:tc>
        <w:tc>
          <w:tcPr>
            <w:tcW w:type="dxa" w:w="3855"/>
            <w:shd w:fill="F5F8FB" w:color="auto" w:val="clear"/>
            <w:tcMar>
              <w:top w:type="dxa" w:w="60"/>
              <w:left w:type="dxa" w:w="110"/>
              <w:bottom w:type="dxa" w:w="60"/>
              <w:right w:type="dxa" w:w="110"/>
            </w:tcMar>
            <w:vAlign w:val="center"/>
          </w:tcPr>
          <w:p>
            <w:pPr>
              <w:spacing w:before="40" w:after="40"/>
            </w:pPr>
            <w:r>
              <w:rPr>
                <w:rFonts w:ascii="Calibri" w:cs="Calibri" w:eastAsia="Calibri" w:hAnsi="Calibri"/>
                <w:color w:val="3A4A61"/>
                <w:sz w:val="19"/>
                <w:szCs w:val="19"/>
              </w:rPr>
              <w:t xml:space="preserve">En az %10</w:t>
            </w:r>
          </w:p>
        </w:tc>
        <w:tc>
          <w:tcPr>
            <w:tcW w:type="dxa" w:w="2892"/>
            <w:shd w:fill="F5F8FB" w:color="auto" w:val="clear"/>
            <w:tcMar>
              <w:top w:type="dxa" w:w="60"/>
              <w:left w:type="dxa" w:w="110"/>
              <w:bottom w:type="dxa" w:w="60"/>
              <w:right w:type="dxa" w:w="110"/>
            </w:tcMar>
            <w:vAlign w:val="center"/>
          </w:tcPr>
          <w:p>
            <w:pPr>
              <w:spacing w:before="40" w:after="40"/>
            </w:pPr>
            <w:r>
              <w:rPr>
                <w:rFonts w:ascii="Calibri" w:cs="Calibri" w:eastAsia="Calibri" w:hAnsi="Calibri"/>
                <w:color w:val="1D5888"/>
                <w:sz w:val="19"/>
                <w:szCs w:val="19"/>
                <w:shd w:fill="EAF1F8" w:color="auto" w:val="clear"/>
              </w:rPr>
              <w:t xml:space="preserve">[__]</w:t>
            </w:r>
          </w:p>
        </w:tc>
      </w:tr>
      <w:tr>
        <w:trPr>
          <w:cantSplit/>
          <w:trHeight w:val="380" w:hRule="atLeast"/>
        </w:trPr>
        <w:tc>
          <w:tcPr>
            <w:tcW w:type="dxa" w:w="2891"/>
            <w:tcMar>
              <w:top w:type="dxa" w:w="60"/>
              <w:left w:type="dxa" w:w="110"/>
              <w:bottom w:type="dxa" w:w="60"/>
              <w:right w:type="dxa" w:w="110"/>
            </w:tcMar>
            <w:vAlign w:val="center"/>
          </w:tcPr>
          <w:p>
            <w:pPr>
              <w:spacing w:before="40" w:after="40"/>
            </w:pPr>
            <w:r>
              <w:rPr>
                <w:rFonts w:ascii="Calibri" w:cs="Calibri" w:eastAsia="Calibri" w:hAnsi="Calibri"/>
                <w:color w:val="3A4A61"/>
                <w:sz w:val="19"/>
                <w:szCs w:val="19"/>
              </w:rPr>
              <w:t xml:space="preserve">301 ve üzeri</w:t>
            </w:r>
          </w:p>
        </w:tc>
        <w:tc>
          <w:tcPr>
            <w:tcW w:type="dxa" w:w="3855"/>
            <w:tcMar>
              <w:top w:type="dxa" w:w="60"/>
              <w:left w:type="dxa" w:w="110"/>
              <w:bottom w:type="dxa" w:w="60"/>
              <w:right w:type="dxa" w:w="110"/>
            </w:tcMar>
            <w:vAlign w:val="center"/>
          </w:tcPr>
          <w:p>
            <w:pPr>
              <w:spacing w:before="40" w:after="40"/>
            </w:pPr>
            <w:r>
              <w:rPr>
                <w:rFonts w:ascii="Calibri" w:cs="Calibri" w:eastAsia="Calibri" w:hAnsi="Calibri"/>
                <w:color w:val="3A4A61"/>
                <w:sz w:val="19"/>
                <w:szCs w:val="19"/>
              </w:rPr>
              <w:t xml:space="preserve">En az 30 işçi</w:t>
            </w:r>
          </w:p>
        </w:tc>
        <w:tc>
          <w:tcPr>
            <w:tcW w:type="dxa" w:w="2892"/>
            <w:tcMar>
              <w:top w:type="dxa" w:w="60"/>
              <w:left w:type="dxa" w:w="110"/>
              <w:bottom w:type="dxa" w:w="60"/>
              <w:right w:type="dxa" w:w="110"/>
            </w:tcMar>
            <w:vAlign w:val="center"/>
          </w:tcPr>
          <w:p>
            <w:pPr>
              <w:spacing w:before="40" w:after="40"/>
            </w:pPr>
            <w:r>
              <w:rPr>
                <w:rFonts w:ascii="Calibri" w:cs="Calibri" w:eastAsia="Calibri" w:hAnsi="Calibri"/>
                <w:color w:val="1D5888"/>
                <w:sz w:val="19"/>
                <w:szCs w:val="19"/>
                <w:shd w:fill="EAF1F8" w:color="auto" w:val="clear"/>
              </w:rPr>
              <w:t xml:space="preserve">[__]</w:t>
            </w:r>
          </w:p>
        </w:tc>
      </w:tr>
    </w:tbl>
    <w:p>
      <w:pPr>
        <w:spacing w:after="120" w:before="0"/>
      </w:pPr>
    </w:p>
    <w:p>
      <w:pPr>
        <w:spacing w:after="80"/>
        <w:ind w:left="200"/>
      </w:pPr>
      <w:r>
        <w:rPr>
          <w:rFonts w:ascii="Segoe UI Symbol" w:cs="Segoe UI Symbol" w:eastAsia="Segoe UI Symbol" w:hAnsi="Segoe UI Symbol"/>
          <w:color w:val="13B8A7"/>
          <w:sz w:val="22"/>
          <w:szCs w:val="22"/>
        </w:rPr>
        <w:t xml:space="preserve">☐  </w:t>
      </w:r>
      <w:r>
        <w:rPr>
          <w:rFonts w:ascii="Calibri" w:cs="Calibri" w:eastAsia="Calibri" w:hAnsi="Calibri"/>
          <w:color w:val="3A4A61"/>
          <w:sz w:val="21"/>
          <w:szCs w:val="21"/>
        </w:rPr>
        <w:t xml:space="preserve">Eşik hesabında, bir aylık süre içinde md. 17 uyarınca (bildirimli) feshedilecek tüm işçiler aynı veya farklı tarihli fesihler dahil sayıldı.</w:t>
      </w:r>
    </w:p>
    <w:p>
      <w:pPr>
        <w:spacing w:after="80"/>
        <w:ind w:left="200"/>
      </w:pPr>
      <w:r>
        <w:rPr>
          <w:rFonts w:ascii="Segoe UI Symbol" w:cs="Segoe UI Symbol" w:eastAsia="Segoe UI Symbol" w:hAnsi="Segoe UI Symbol"/>
          <w:color w:val="13B8A7"/>
          <w:sz w:val="22"/>
          <w:szCs w:val="22"/>
        </w:rPr>
        <w:t xml:space="preserve">☐  </w:t>
      </w:r>
      <w:r>
        <w:rPr>
          <w:rFonts w:ascii="Calibri" w:cs="Calibri" w:eastAsia="Calibri" w:hAnsi="Calibri"/>
          <w:color w:val="3A4A61"/>
          <w:sz w:val="21"/>
          <w:szCs w:val="21"/>
        </w:rPr>
        <w:t xml:space="preserve">Çıkarmanın mevsim ve kampanya işlerinin niteliğine bağlı olup olmadığı değerlendirildi (bu durumda md. 29 uygulanmaz).</w:t>
      </w:r>
    </w:p>
    <w:p>
      <w:pPr>
        <w:spacing w:after="80"/>
        <w:ind w:left="200"/>
      </w:pPr>
      <w:r>
        <w:rPr>
          <w:rFonts w:ascii="Segoe UI Symbol" w:cs="Segoe UI Symbol" w:eastAsia="Segoe UI Symbol" w:hAnsi="Segoe UI Symbol"/>
          <w:color w:val="13B8A7"/>
          <w:sz w:val="22"/>
          <w:szCs w:val="22"/>
        </w:rPr>
        <w:t xml:space="preserve">☐  </w:t>
      </w:r>
      <w:r>
        <w:rPr>
          <w:rFonts w:ascii="Calibri" w:cs="Calibri" w:eastAsia="Calibri" w:hAnsi="Calibri"/>
          <w:color w:val="3A4A61"/>
          <w:sz w:val="21"/>
          <w:szCs w:val="21"/>
        </w:rPr>
        <w:t xml:space="preserve">İşyeri bütünüyle ve kesin olarak kapanıyorsa yalnızca bölge müdürlüğü ve Türkiye İş Kurumuna 30 gün önceden bildirim ve işyerinde ilan yapıldı.</w:t>
      </w:r>
    </w:p>
    <w:p>
      <w:pPr>
        <w:spacing w:after="80"/>
        <w:ind w:left="200"/>
      </w:pPr>
      <w:r>
        <w:rPr>
          <w:rFonts w:ascii="Segoe UI Symbol" w:cs="Segoe UI Symbol" w:eastAsia="Segoe UI Symbol" w:hAnsi="Segoe UI Symbol"/>
          <w:color w:val="13B8A7"/>
          <w:sz w:val="22"/>
          <w:szCs w:val="22"/>
        </w:rPr>
        <w:t xml:space="preserve">☐  </w:t>
      </w:r>
      <w:r>
        <w:rPr>
          <w:rFonts w:ascii="Calibri" w:cs="Calibri" w:eastAsia="Calibri" w:hAnsi="Calibri"/>
          <w:color w:val="3A4A61"/>
          <w:sz w:val="21"/>
          <w:szCs w:val="21"/>
        </w:rPr>
        <w:t xml:space="preserve">Bildirimde sebepler, etkilenecek işçi sayısı ve grupları ile işe son verme zaman dilimi yer aldı (md. 29/3).</w:t>
      </w:r>
    </w:p>
    <w:p>
      <w:pPr>
        <w:spacing w:after="80"/>
        <w:ind w:left="200"/>
      </w:pPr>
      <w:r>
        <w:rPr>
          <w:rFonts w:ascii="Segoe UI Symbol" w:cs="Segoe UI Symbol" w:eastAsia="Segoe UI Symbol" w:hAnsi="Segoe UI Symbol"/>
          <w:color w:val="13B8A7"/>
          <w:sz w:val="22"/>
          <w:szCs w:val="22"/>
        </w:rPr>
        <w:t xml:space="preserve">☐  </w:t>
      </w:r>
      <w:r>
        <w:rPr>
          <w:rFonts w:ascii="Calibri" w:cs="Calibri" w:eastAsia="Calibri" w:hAnsi="Calibri"/>
          <w:color w:val="3A4A61"/>
          <w:sz w:val="21"/>
          <w:szCs w:val="21"/>
        </w:rPr>
        <w:t xml:space="preserve">Bildirim üç muhataba da ispatlanabilir şekilde ulaştırıldı; bölge müdürlüğüne ulaşma tarihi kayda alındı ve 30. gün takvime işlendi.</w:t>
      </w:r>
    </w:p>
    <w:p>
      <w:pPr>
        <w:spacing w:after="80"/>
        <w:ind w:left="200"/>
      </w:pPr>
      <w:r>
        <w:rPr>
          <w:rFonts w:ascii="Segoe UI Symbol" w:cs="Segoe UI Symbol" w:eastAsia="Segoe UI Symbol" w:hAnsi="Segoe UI Symbol"/>
          <w:color w:val="13B8A7"/>
          <w:sz w:val="22"/>
          <w:szCs w:val="22"/>
        </w:rPr>
        <w:t xml:space="preserve">☐  </w:t>
      </w:r>
      <w:r>
        <w:rPr>
          <w:rFonts w:ascii="Calibri" w:cs="Calibri" w:eastAsia="Calibri" w:hAnsi="Calibri"/>
          <w:color w:val="3A4A61"/>
          <w:sz w:val="21"/>
          <w:szCs w:val="21"/>
        </w:rPr>
        <w:t xml:space="preserve">Sendika temsilcileriyle görüşme yapıldı ve tutanak düzenlendi.</w:t>
      </w:r>
    </w:p>
    <w:p>
      <w:pPr>
        <w:spacing w:after="80"/>
        <w:ind w:left="200"/>
      </w:pPr>
      <w:r>
        <w:rPr>
          <w:rFonts w:ascii="Segoe UI Symbol" w:cs="Segoe UI Symbol" w:eastAsia="Segoe UI Symbol" w:hAnsi="Segoe UI Symbol"/>
          <w:color w:val="13B8A7"/>
          <w:sz w:val="22"/>
          <w:szCs w:val="22"/>
        </w:rPr>
        <w:t xml:space="preserve">☐  </w:t>
      </w:r>
      <w:r>
        <w:rPr>
          <w:rFonts w:ascii="Calibri" w:cs="Calibri" w:eastAsia="Calibri" w:hAnsi="Calibri"/>
          <w:color w:val="3A4A61"/>
          <w:sz w:val="21"/>
          <w:szCs w:val="21"/>
        </w:rPr>
        <w:t xml:space="preserve">Fesihler, bildirimin bölge müdürlüğüne yapılmasından 30 gün sonra hüküm doğuracak şekilde planlandı (md. 29/5).</w:t>
      </w:r>
    </w:p>
    <w:p>
      <w:pPr>
        <w:spacing w:after="80"/>
        <w:ind w:left="200"/>
      </w:pPr>
      <w:r>
        <w:rPr>
          <w:rFonts w:ascii="Segoe UI Symbol" w:cs="Segoe UI Symbol" w:eastAsia="Segoe UI Symbol" w:hAnsi="Segoe UI Symbol"/>
          <w:color w:val="13B8A7"/>
          <w:sz w:val="22"/>
          <w:szCs w:val="22"/>
        </w:rPr>
        <w:t xml:space="preserve">☐  </w:t>
      </w:r>
      <w:r>
        <w:rPr>
          <w:rFonts w:ascii="Calibri" w:cs="Calibri" w:eastAsia="Calibri" w:hAnsi="Calibri"/>
          <w:color w:val="3A4A61"/>
          <w:sz w:val="21"/>
          <w:szCs w:val="21"/>
        </w:rPr>
        <w:t xml:space="preserve">İş güvencesi kapsamındaki işçiler için geçerli neden (md. 18), yazılı bildirim ve sebep (md. 19) şartları ayrıca karşılandı; feshin son çare olduğu belgelendi.</w:t>
      </w:r>
    </w:p>
    <w:p>
      <w:pPr>
        <w:spacing w:after="80"/>
        <w:ind w:left="200"/>
      </w:pPr>
      <w:r>
        <w:rPr>
          <w:rFonts w:ascii="Segoe UI Symbol" w:cs="Segoe UI Symbol" w:eastAsia="Segoe UI Symbol" w:hAnsi="Segoe UI Symbol"/>
          <w:color w:val="13B8A7"/>
          <w:sz w:val="22"/>
          <w:szCs w:val="22"/>
        </w:rPr>
        <w:t xml:space="preserve">☐  </w:t>
      </w:r>
      <w:r>
        <w:rPr>
          <w:rFonts w:ascii="Calibri" w:cs="Calibri" w:eastAsia="Calibri" w:hAnsi="Calibri"/>
          <w:color w:val="3A4A61"/>
          <w:sz w:val="21"/>
          <w:szCs w:val="21"/>
        </w:rPr>
        <w:t xml:space="preserve">Seçim ölçütleri objektif, yazılı ve ayrımcılık içermeyen şekilde uygulandı; sendika üyeliği, gebelik, engellilik gibi nedenlerle seçim yapılmadı.</w:t>
      </w:r>
    </w:p>
    <w:p>
      <w:pPr>
        <w:spacing w:after="80"/>
        <w:ind w:left="200"/>
      </w:pPr>
      <w:r>
        <w:rPr>
          <w:rFonts w:ascii="Segoe UI Symbol" w:cs="Segoe UI Symbol" w:eastAsia="Segoe UI Symbol" w:hAnsi="Segoe UI Symbol"/>
          <w:color w:val="13B8A7"/>
          <w:sz w:val="22"/>
          <w:szCs w:val="22"/>
        </w:rPr>
        <w:t xml:space="preserve">☐  </w:t>
      </w:r>
      <w:r>
        <w:rPr>
          <w:rFonts w:ascii="Calibri" w:cs="Calibri" w:eastAsia="Calibri" w:hAnsi="Calibri"/>
          <w:color w:val="3A4A61"/>
          <w:sz w:val="21"/>
          <w:szCs w:val="21"/>
        </w:rPr>
        <w:t xml:space="preserve">Kıdem, ihbar, yıllık izin ve diğer alacaklar hesaplandı; SGK işten ayrılış bildirgeleri toplu işçi çıkarmaya karşılık gelen kodla verildi.</w:t>
      </w:r>
    </w:p>
    <w:p>
      <w:pPr>
        <w:spacing w:after="80"/>
        <w:ind w:left="200"/>
      </w:pPr>
      <w:r>
        <w:rPr>
          <w:rFonts w:ascii="Segoe UI Symbol" w:cs="Segoe UI Symbol" w:eastAsia="Segoe UI Symbol" w:hAnsi="Segoe UI Symbol"/>
          <w:color w:val="13B8A7"/>
          <w:sz w:val="22"/>
          <w:szCs w:val="22"/>
        </w:rPr>
        <w:t xml:space="preserve">☐  </w:t>
      </w:r>
      <w:r>
        <w:rPr>
          <w:rFonts w:ascii="Calibri" w:cs="Calibri" w:eastAsia="Calibri" w:hAnsi="Calibri"/>
          <w:color w:val="3A4A61"/>
          <w:sz w:val="21"/>
          <w:szCs w:val="21"/>
        </w:rPr>
        <w:t xml:space="preserve">Altı ay içinde yeniden alım ihtiyacı doğarsa çıkarılan işçileri öncelikle çağırma yükümlülüğü İK takvimine işlendi.</w:t>
      </w:r>
    </w:p>
    <w:p>
      <w:pPr>
        <w:spacing w:after="80"/>
        <w:ind w:left="200"/>
      </w:pPr>
      <w:r>
        <w:rPr>
          <w:rFonts w:ascii="Segoe UI Symbol" w:cs="Segoe UI Symbol" w:eastAsia="Segoe UI Symbol" w:hAnsi="Segoe UI Symbol"/>
          <w:color w:val="13B8A7"/>
          <w:sz w:val="22"/>
          <w:szCs w:val="22"/>
        </w:rPr>
        <w:t xml:space="preserve">☐  </w:t>
      </w:r>
      <w:r>
        <w:rPr>
          <w:rFonts w:ascii="Calibri" w:cs="Calibri" w:eastAsia="Calibri" w:hAnsi="Calibri"/>
          <w:color w:val="3A4A61"/>
          <w:sz w:val="21"/>
          <w:szCs w:val="21"/>
        </w:rPr>
        <w:t xml:space="preserve">Toplu çıkarma yapılan işyerinde md. 7 uyarınca sekiz ay süreyle özel istihdam bürosu aracılığıyla geçici iş ilişkisi kurulamayacağı not edildi.</w:t>
      </w:r>
    </w:p>
    <w:p>
      <w:pPr>
        <w:spacing w:after="80" w:before="0"/>
      </w:pPr>
    </w:p>
    <w:tbl>
      <w:tblPr>
        <w:tblW w:type="dxa" w:w="9638"/>
        <w:tblBorders>
          <w:top w:val="none" w:color="FFFFFF" w:sz="0"/>
          <w:left w:val="single" w:color="13B8A7" w:sz="24"/>
          <w:bottom w:val="none" w:color="FFFFFF" w:sz="0"/>
          <w:right w:val="none" w:color="FFFFFF" w:sz="0"/>
          <w:insideH w:val="none" w:color="FFFFFF" w:sz="0"/>
          <w:insideV w:val="none" w:color="FFFFFF" w:sz="0"/>
        </w:tblBorders>
        <w:tblLayout w:type="fixed"/>
      </w:tblPr>
      <w:tblGrid>
        <w:gridCol w:w="9638"/>
      </w:tblGrid>
      <w:tr>
        <w:trPr>
          <w:cantSplit/>
        </w:trPr>
        <w:tc>
          <w:tcPr>
            <w:tcW w:type="dxa" w:w="9638"/>
            <w:shd w:fill="E3F6F4" w:color="auto" w:val="clear"/>
            <w:tcMar>
              <w:top w:type="dxa" w:w="60"/>
              <w:left w:type="dxa" w:w="110"/>
              <w:bottom w:type="dxa" w:w="60"/>
              <w:right w:type="dxa" w:w="110"/>
            </w:tcMar>
            <w:vAlign w:val="center"/>
          </w:tcPr>
          <w:p>
            <w:pPr>
              <w:spacing w:after="40"/>
            </w:pPr>
            <w:r>
              <w:rPr>
                <w:rFonts w:ascii="Calibri" w:cs="Calibri" w:eastAsia="Calibri" w:hAnsi="Calibri"/>
                <w:b/>
                <w:bCs/>
                <w:color w:val="0B7F74"/>
                <w:sz w:val="19"/>
                <w:szCs w:val="19"/>
              </w:rPr>
              <w:t xml:space="preserve">Yasal Hatırlatma</w:t>
            </w:r>
          </w:p>
          <w:p>
            <w:pPr>
              <w:spacing w:after="20" w:line="280"/>
            </w:pPr>
            <w:r>
              <w:rPr>
                <w:rFonts w:ascii="Calibri" w:cs="Calibri" w:eastAsia="Calibri" w:hAnsi="Calibri"/>
                <w:color w:val="3A4A61"/>
                <w:sz w:val="19"/>
                <w:szCs w:val="19"/>
              </w:rPr>
              <w:t xml:space="preserve">Toplu işçi çıkarma hükümleri, md. 18, 19, 20 ve 21'in uygulanmasını engellemek amacıyla kullanılamaz; aksi halde işçi işe iade davası açabilir. md. 29'a aykırı işçi çıkarılması md. 100 uyarınca her işçi için idari para cezası gerektirir. Bildirim muhataplarının güncel adı ve adresini Bakanlığın il biriminden teyit ediniz. Bu şablonu avukatınızla birlikte somut olaya uyarlayınız.</w:t>
            </w:r>
          </w:p>
        </w:tc>
      </w:tr>
    </w:tbl>
    <w:p>
      <w:pPr>
        <w:spacing w:after="120" w:before="0"/>
      </w:pPr>
    </w:p>
    <w:p>
      <w:pPr>
        <w:spacing w:after="200" w:before="0"/>
      </w:pPr>
    </w:p>
    <w:tbl>
      <w:tblPr>
        <w:tblW w:type="dxa" w:w="9638"/>
        <w:tblBorders>
          <w:top w:val="none" w:color="FFFFFF" w:sz="0"/>
          <w:left w:val="single" w:color="13B8A7" w:sz="24"/>
          <w:bottom w:val="none" w:color="FFFFFF" w:sz="0"/>
          <w:right w:val="none" w:color="FFFFFF" w:sz="0"/>
          <w:insideH w:val="none" w:color="FFFFFF" w:sz="0"/>
          <w:insideV w:val="none" w:color="FFFFFF" w:sz="0"/>
        </w:tblBorders>
        <w:tblLayout w:type="fixed"/>
      </w:tblPr>
      <w:tblGrid>
        <w:gridCol w:w="9638"/>
      </w:tblGrid>
      <w:tr>
        <w:trPr>
          <w:cantSplit/>
        </w:trPr>
        <w:tc>
          <w:tcPr>
            <w:tcW w:type="dxa" w:w="9638"/>
            <w:shd w:fill="E3F6F4" w:color="auto" w:val="clear"/>
            <w:tcMar>
              <w:top w:type="dxa" w:w="60"/>
              <w:left w:type="dxa" w:w="110"/>
              <w:bottom w:type="dxa" w:w="60"/>
              <w:right w:type="dxa" w:w="110"/>
            </w:tcMar>
            <w:vAlign w:val="center"/>
          </w:tcPr>
          <w:p>
            <w:pPr>
              <w:spacing w:after="40"/>
            </w:pPr>
            <w:r>
              <w:rPr>
                <w:rFonts w:ascii="Calibri" w:cs="Calibri" w:eastAsia="Calibri" w:hAnsi="Calibri"/>
                <w:b/>
                <w:bCs/>
                <w:color w:val="0B7F74"/>
                <w:sz w:val="19"/>
                <w:szCs w:val="19"/>
              </w:rPr>
              <w:t xml:space="preserve">Önemli</w:t>
            </w:r>
          </w:p>
          <w:p>
            <w:pPr>
              <w:spacing w:after="20" w:line="280"/>
            </w:pPr>
            <w:r>
              <w:rPr>
                <w:rFonts w:ascii="Calibri" w:cs="Calibri" w:eastAsia="Calibri" w:hAnsi="Calibri"/>
                <w:color w:val="3A4A61"/>
                <w:sz w:val="19"/>
                <w:szCs w:val="19"/>
              </w:rPr>
              <w:t xml:space="preserve">Bu şablon İK Partner tarafından genel bilgilendirme amacıyla hazırlanmıştır; işletmenize ve güncel mevzuata göre uyarlanmalıdır. Hukuki sonuç doğuran belgelerde hukuk danışmanınıza başvurun.</w:t>
            </w:r>
          </w:p>
        </w:tc>
      </w:tr>
    </w:tbl>
    <w:sectPr>
      <w:headerReference w:type="default" r:id="rId6"/>
      <w:footerReference w:type="default" r:id="rId7"/>
      <w:pgSz w:w="11906" w:h="16838" w:orient="portrait"/>
      <w:pgMar w:top="1300" w:right="1134" w:bottom="1100" w:left="1134" w:header="500" w:footer="450"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CE4EE" w:sz="4" w:space="4"/>
      </w:pBdr>
      <w:tabs>
        <w:tab w:val="right" w:pos="9026"/>
      </w:tabs>
    </w:pPr>
    <w:r>
      <w:rPr>
        <w:rFonts w:ascii="Calibri" w:cs="Calibri" w:eastAsia="Calibri" w:hAnsi="Calibri"/>
        <w:color w:val="8C9BB0"/>
        <w:sz w:val="16"/>
        <w:szCs w:val="16"/>
      </w:rPr>
      <w:t xml:space="preserve">İK Partner  ·  ikpartner.com  ·  0538 949 22 87</w:t>
    </w:r>
    <w:r>
      <w:rPr>
        <w:rFonts w:ascii="Calibri" w:cs="Calibri" w:eastAsia="Calibri" w:hAnsi="Calibri"/>
        <w:color w:val="8C9BB0"/>
        <w:sz w:val="16"/>
        <w:szCs w:val="16"/>
      </w:rPr>
      <w:t xml:space="preserve">	Sayfa </w:t>
    </w:r>
    <w:r>
      <w:rPr>
        <w:rFonts w:ascii="Calibri" w:cs="Calibri" w:eastAsia="Calibri" w:hAnsi="Calibri"/>
        <w:color w:val="8C9BB0"/>
        <w:sz w:val="16"/>
        <w:szCs w:val="16"/>
      </w:rPr>
      <w:fldChar w:fldCharType="begin"/>
      <w:instrText xml:space="preserve">PAGE</w:instrText>
      <w:fldChar w:fldCharType="separate"/>
      <w:fldChar w:fldCharType="end"/>
    </w:r>
    <w:r>
      <w:rPr>
        <w:rFonts w:ascii="Calibri" w:cs="Calibri" w:eastAsia="Calibri" w:hAnsi="Calibri"/>
        <w:color w:val="8C9BB0"/>
        <w:sz w:val="16"/>
        <w:szCs w:val="16"/>
      </w:rPr>
      <w:t xml:space="preserve"> / </w:t>
    </w:r>
    <w:r>
      <w:rPr>
        <w:rFonts w:ascii="Calibri" w:cs="Calibri" w:eastAsia="Calibri" w:hAnsi="Calibri"/>
        <w:color w:val="8C9BB0"/>
        <w:sz w:val="16"/>
        <w:szCs w:val="16"/>
      </w:rPr>
      <w:fldChar w:fldCharType="begin"/>
      <w:instrText xml:space="preserve">NUMPAGES</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tbl>
    <w:tblPr>
      <w:tblW w:type="dxa" w:w="9638"/>
      <w:tblBorders>
        <w:top w:val="none" w:color="FFFFFF" w:sz="0"/>
        <w:left w:val="none" w:color="FFFFFF" w:sz="0"/>
        <w:bottom w:val="single" w:color="13B8A7" w:sz="8"/>
        <w:right w:val="none" w:color="FFFFFF" w:sz="0"/>
        <w:insideH w:val="none" w:color="FFFFFF" w:sz="0"/>
        <w:insideV w:val="none" w:color="FFFFFF" w:sz="0"/>
      </w:tblBorders>
      <w:tblLayout w:type="fixed"/>
    </w:tblPr>
    <w:tblGrid>
      <w:gridCol w:w="5301"/>
      <w:gridCol w:w="4337"/>
    </w:tblGrid>
    <w:tr>
      <w:trPr>
        <w:cantSplit/>
      </w:trPr>
      <w:tc>
        <w:tcPr>
          <w:tcW w:type="dxa" w:w="5301"/>
          <w:tcMar>
            <w:top w:type="dxa" w:w="60"/>
            <w:left w:type="dxa" w:w="110"/>
            <w:bottom w:type="dxa" w:w="60"/>
            <w:right w:type="dxa" w:w="110"/>
          </w:tcMar>
          <w:vAlign w:val="center"/>
        </w:tcPr>
        <w:p>
          <w:r>
            <w:drawing>
              <wp:inline distT="0" distB="0" distL="0" distR="0">
                <wp:extent cx="285750" cy="28575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0" cstate="none"/>
                        <a:srcRect/>
                        <a:stretch>
                          <a:fillRect/>
                        </a:stretch>
                      </pic:blipFill>
                      <pic:spPr bwMode="auto">
                        <a:xfrm>
                          <a:off x="0" y="0"/>
                          <a:ext cx="285750" cy="285750"/>
                        </a:xfrm>
                        <a:prstGeom prst="rect">
                          <a:avLst/>
                        </a:prstGeom>
                      </pic:spPr>
                    </pic:pic>
                  </a:graphicData>
                </a:graphic>
              </wp:inline>
            </w:drawing>
          </w:r>
          <w:r>
            <w:rPr>
              <w:rFonts w:ascii="Calibri" w:cs="Calibri" w:eastAsia="Calibri" w:hAnsi="Calibri"/>
              <w:b/>
              <w:bCs/>
              <w:color w:val="0E2849"/>
              <w:sz w:val="26"/>
              <w:szCs w:val="26"/>
            </w:rPr>
            <w:t xml:space="preserve">  ikpartner</w:t>
          </w:r>
          <w:r>
            <w:rPr>
              <w:rFonts w:ascii="Calibri" w:cs="Calibri" w:eastAsia="Calibri" w:hAnsi="Calibri"/>
              <w:b/>
              <w:bCs/>
              <w:color w:val="13B8A7"/>
              <w:sz w:val="26"/>
              <w:szCs w:val="26"/>
            </w:rPr>
            <w:t xml:space="preserve">.com</w:t>
          </w:r>
        </w:p>
      </w:tc>
      <w:tc>
        <w:tcPr>
          <w:tcW w:type="dxa" w:w="4337"/>
          <w:tcMar>
            <w:top w:type="dxa" w:w="60"/>
            <w:left w:type="dxa" w:w="110"/>
            <w:bottom w:type="dxa" w:w="60"/>
            <w:right w:type="dxa" w:w="110"/>
          </w:tcMar>
          <w:vAlign w:val="center"/>
        </w:tcPr>
        <w:p>
          <w:pPr>
            <w:jc w:val="right"/>
          </w:pPr>
          <w:r>
            <w:rPr>
              <w:rFonts w:ascii="Calibri" w:cs="Calibri" w:eastAsia="Calibri" w:hAnsi="Calibri"/>
              <w:color w:val="8C9BB0"/>
              <w:sz w:val="16"/>
              <w:szCs w:val="16"/>
            </w:rPr>
            <w:t xml:space="preserve">RESMİ YAZI ŞABLONU</w:t>
          </w:r>
          <w:r>
            <w:rPr>
              <w:rFonts w:ascii="Calibri" w:cs="Calibri" w:eastAsia="Calibri" w:hAnsi="Calibri"/>
              <w:color w:val="8C9BB0"/>
              <w:sz w:val="16"/>
              <w:szCs w:val="16"/>
            </w:rPr>
            <w:t xml:space="preserve">  ·  Belge No: [İK-TC-xx]</w:t>
          </w:r>
        </w:p>
      </w:tc>
    </w:tr>
  </w:tbl>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abstractNum w:abstractNumId="2" w15:restartNumberingAfterBreak="0">
    <w:multiLevelType w:val="hybridMultilevel"/>
    <w:lvl w:ilvl="0" w15:tentative="1">
      <w:start w:val="1"/>
      <w:numFmt w:val="bullet"/>
      <w:lvlText w:val="•"/>
      <w:lvlJc w:val="left"/>
      <w:pPr>
        <w:ind w:left="400" w:hanging="260"/>
      </w:pPr>
      <w:rPr>
        <w:color w:val="13B8A7"/>
      </w:rPr>
    </w:lvl>
  </w:abstractNum>
  <w:abstractNum w:abstractNumId="3" w15:restartNumberingAfterBreak="0">
    <w:multiLevelType w:val="hybridMultilevel"/>
    <w:lvl w:ilvl="0" w15:tentative="1">
      <w:start w:val="1"/>
      <w:numFmt w:val="decimal"/>
      <w:lvlText w:val="%1."/>
      <w:lvlJc w:val="left"/>
      <w:pPr>
        <w:ind w:left="400" w:hanging="300"/>
      </w:pPr>
      <w:rPr>
        <w:b/>
        <w:bCs/>
        <w:color w:val="0E2849"/>
      </w:rPr>
    </w:lvl>
  </w:abstractNum>
  <w:num w:numId="1">
    <w:abstractNumId w:val="1"/>
    <w:lvlOverride w:ilvl="0">
      <w:startOverride w:val="1"/>
    </w:lvlOverride>
  </w:num>
  <w:num w:numId="2">
    <w:abstractNumId w:val="3"/>
    <w:lvlOverride w:ilvl="0">
      <w:startOverride w:val="1"/>
    </w:lvlOverride>
  </w:num>
  <w:num w:numId="3">
    <w:abstractNumId w:val="2"/>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uri="http://schemas.microsoft.com/office/word" w:name="compatibilityMode"/>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cs="Calibri" w:eastAsia="Calibri" w:hAnsi="Calibri"/>
        <w:color w:val="3A4A61"/>
        <w:sz w:val="21"/>
        <w:szCs w:val="21"/>
      </w:rPr>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settings" Target="settings.xml"/><Relationship Id="rId5" Type="http://schemas.openxmlformats.org/officeDocument/2006/relationships/comments" Target="comments.xml"/><Relationship Id="rId6" Type="http://schemas.openxmlformats.org/officeDocument/2006/relationships/header" Target="header1.xml"/><Relationship Id="rId7" Type="http://schemas.openxmlformats.org/officeDocument/2006/relationships/footer" Target="footer1.xml"/><Relationship Id="rId8" Type="http://schemas.openxmlformats.org/officeDocument/2006/relationships/fontTable" Target="fontTable.xml"/></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word/_rels/header1.xml.rels><?xml version="1.0" encoding="UTF-8"?><Relationships xmlns="http://schemas.openxmlformats.org/package/2006/relationships"><Relationship Id="rId0" Type="http://schemas.openxmlformats.org/officeDocument/2006/relationships/image" Target="media/04c5116f35b7ceb3027d0b30434f4ec581f1b753.png"/></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Toplu İşçi Çıkarma Bildirimi</dc:title>
  <dc:creator>İK Partner</dc:creator>
  <dc:description>Toplu İşçi Çıkarma Bildirimi — İK Partner (ikpartner.com) ücretsiz İK şablonu</dc:description>
  <cp:lastModifiedBy>Un-named</cp:lastModifiedBy>
  <cp:revision>1</cp:revision>
  <dcterms:created xsi:type="dcterms:W3CDTF">2026-10-13T21:44:36.220Z</dcterms:created>
  <dcterms:modified xsi:type="dcterms:W3CDTF">2026-10-13T21:44:36.223Z</dcterms:modified>
</cp:coreProperties>
</file>

<file path=docProps/custom.xml><?xml version="1.0" encoding="utf-8"?>
<Properties xmlns="http://schemas.openxmlformats.org/officeDocument/2006/custom-properties" xmlns:vt="http://schemas.openxmlformats.org/officeDocument/2006/docPropsVTypes"/>
</file>