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Personel Görevlendirme Yazısı</w:t>
      </w:r>
    </w:p>
    <w:p>
      <w:pPr>
        <w:pBdr>
          <w:bottom w:val="single" w:color="13B8A7" w:sz="12" w:space="8"/>
        </w:pBdr>
        <w:spacing w:after="220"/>
      </w:pPr>
      <w:r>
        <w:rPr>
          <w:rFonts w:ascii="Calibri" w:cs="Calibri" w:eastAsia="Calibri" w:hAnsi="Calibri"/>
          <w:color w:val="5A6B82"/>
          <w:sz w:val="21"/>
          <w:szCs w:val="21"/>
        </w:rPr>
        <w:t xml:space="preserve">Şehir dışı ve geçici görevlerde görevin yeri, süresi, çalışma düzeni, masrafları ve İSG bilgilerini çalışana yazılı olarak bildirir. Ekinde görev değişikliği bildirimi yer alır.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2698"/>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2700"/>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Görevlendirme</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Görevlendirilen Çalışan</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120"/>
        <w:gridCol w:w="2698"/>
        <w:gridCol w:w="2120"/>
        <w:gridCol w:w="2700"/>
      </w:tblGrid>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Adı Soyadı</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Sicil No</w:t>
            </w:r>
          </w:p>
        </w:tc>
        <w:tc>
          <w:tcPr>
            <w:tcW w:type="dxa" w:w="2700"/>
            <w:tcMar>
              <w:top w:type="dxa" w:w="60"/>
              <w:left w:type="dxa" w:w="110"/>
              <w:bottom w:type="dxa" w:w="60"/>
              <w:right w:type="dxa" w:w="110"/>
            </w:tcMar>
            <w:vAlign w:val="center"/>
          </w:tcPr>
          <w:p>
            <w:pPr>
              <w:spacing w:before="40" w:after="40"/>
            </w:pPr>
          </w:p>
        </w:tc>
      </w:tr>
      <w:tr>
        <w:trPr>
          <w:cantSplit/>
          <w:trHeight w:val="420" w:hRule="atLeast"/>
        </w:trPr>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Departman</w:t>
            </w:r>
          </w:p>
        </w:tc>
        <w:tc>
          <w:tcPr>
            <w:tcW w:type="dxa" w:w="2698"/>
            <w:tcMar>
              <w:top w:type="dxa" w:w="60"/>
              <w:left w:type="dxa" w:w="110"/>
              <w:bottom w:type="dxa" w:w="60"/>
              <w:right w:type="dxa" w:w="110"/>
            </w:tcMar>
            <w:vAlign w:val="center"/>
          </w:tcPr>
          <w:p>
            <w:pPr>
              <w:spacing w:before="40" w:after="40"/>
            </w:pPr>
          </w:p>
        </w:tc>
        <w:tc>
          <w:tcPr>
            <w:tcW w:type="dxa" w:w="2120"/>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Unvan / Görev</w:t>
            </w:r>
          </w:p>
        </w:tc>
        <w:tc>
          <w:tcPr>
            <w:tcW w:type="dxa" w:w="2700"/>
            <w:tcMar>
              <w:top w:type="dxa" w:w="60"/>
              <w:left w:type="dxa" w:w="110"/>
              <w:bottom w:type="dxa" w:w="60"/>
              <w:right w:type="dxa" w:w="110"/>
            </w:tcMar>
            <w:vAlign w:val="center"/>
          </w:tcPr>
          <w:p>
            <w:pPr>
              <w:spacing w:before="40" w:after="40"/>
            </w:pPr>
          </w:p>
        </w:tc>
      </w:tr>
    </w:tbl>
    <w:p>
      <w:pPr>
        <w:spacing w:after="120" w:before="0"/>
      </w:pPr>
    </w:p>
    <w:p>
      <w:pPr>
        <w:spacing w:after="120" w:before="0" w:line="300"/>
        <w:jc w:val="both"/>
      </w:pPr>
      <w:r>
        <w:rPr>
          <w:rFonts w:ascii="Calibri" w:cs="Calibri" w:eastAsia="Calibri" w:hAnsi="Calibri"/>
          <w:b/>
          <w:bCs/>
          <w:color w:val="3A4A61"/>
          <w:sz w:val="21"/>
          <w:szCs w:val="21"/>
        </w:rPr>
        <w:t xml:space="preserve">Sayın [Ad Soyad],</w:t>
      </w:r>
    </w:p>
    <w:p>
      <w:pPr>
        <w:spacing w:after="120" w:before="0" w:line="300"/>
        <w:jc w:val="both"/>
      </w:pPr>
      <w:r>
        <w:rPr>
          <w:rFonts w:ascii="Calibri" w:cs="Calibri" w:eastAsia="Calibri" w:hAnsi="Calibri"/>
          <w:color w:val="3A4A61"/>
          <w:sz w:val="21"/>
          <w:szCs w:val="21"/>
        </w:rPr>
        <w:t xml:space="preserve">Şirketimizin </w:t>
      </w:r>
      <w:r>
        <w:rPr>
          <w:rFonts w:ascii="Calibri" w:cs="Calibri" w:eastAsia="Calibri" w:hAnsi="Calibri"/>
          <w:color w:val="1D5888"/>
          <w:sz w:val="21"/>
          <w:szCs w:val="21"/>
          <w:shd w:fill="EAF1F8" w:color="auto" w:val="clear"/>
        </w:rPr>
        <w:t xml:space="preserve">[Proje / Müşteri / Şube]</w:t>
      </w:r>
      <w:r>
        <w:rPr>
          <w:rFonts w:ascii="Calibri" w:cs="Calibri" w:eastAsia="Calibri" w:hAnsi="Calibri"/>
          <w:color w:val="3A4A61"/>
          <w:sz w:val="21"/>
          <w:szCs w:val="21"/>
        </w:rPr>
        <w:t xml:space="preserve"> kapsamındaki ihtiyacı nedeniyle aşağıda belirtilen tarihler arasında, belirtilen yerde ve amaçla görevlendirilmiş bulunmaktasınız. Görevinize ilişkin bilgiler aşağıda yer almaktadır.</w:t>
      </w:r>
    </w:p>
    <w:p>
      <w:pPr>
        <w:keepNext/>
        <w:pBdr>
          <w:bottom w:val="single" w:color="DCE4EE" w:sz="6" w:space="4"/>
        </w:pBdr>
        <w:spacing w:before="280" w:after="120"/>
      </w:pPr>
      <w:r>
        <w:rPr>
          <w:rFonts w:ascii="Calibri" w:cs="Calibri" w:eastAsia="Calibri" w:hAnsi="Calibri"/>
          <w:b/>
          <w:bCs/>
          <w:color w:val="0E2849"/>
          <w:sz w:val="25"/>
          <w:szCs w:val="25"/>
        </w:rPr>
        <w:t xml:space="preserve">Görevin Kapsamı</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Yeri (şehir, adres)</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[Şehir, 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Görevin Amacı / Kısa Tanımı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[Görevin Tanımı]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Başlangıç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Bitiş Tarihi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Bağlı Olunacak Yönetici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Telefon]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Görev Yerindeki İrtibat Kişisi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 Telefon]</w:t>
            </w:r>
          </w:p>
        </w:tc>
      </w:tr>
    </w:tbl>
    <w:p>
      <w:pPr>
        <w:spacing w:after="120" w:before="0"/>
      </w:pPr>
    </w:p>
    <w:p>
      <w:pPr>
        <w:spacing w:after="120" w:before="0" w:line="300"/>
        <w:jc w:val="both"/>
      </w:pPr>
      <w:r>
        <w:rPr>
          <w:rFonts w:ascii="Calibri" w:cs="Calibri" w:eastAsia="Calibri" w:hAnsi="Calibri"/>
          <w:color w:val="3A4A61"/>
          <w:sz w:val="21"/>
          <w:szCs w:val="21"/>
        </w:rPr>
        <w:t xml:space="preserve">Görevlendirme türü:</w:t>
      </w:r>
    </w:p>
    <w:p>
      <w:pPr>
        <w:spacing w:after="120"/>
      </w:pP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Kısa süreli iş seyahati</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Geçici görevlendirme</w:t>
      </w:r>
      <w:r>
        <w:rPr>
          <w:rFonts w:ascii="Calibri" w:cs="Calibri" w:eastAsia="Calibri" w:hAnsi="Calibri"/>
        </w:rPr>
        <w:t xml:space="preserve">     </w:t>
      </w:r>
      <w:r>
        <w:rPr>
          <w:rFonts w:ascii="Segoe UI Symbol" w:cs="Segoe UI Symbol" w:eastAsia="Segoe UI Symbol" w:hAnsi="Segoe UI Symbol"/>
          <w:color w:val="13B8A7"/>
          <w:sz w:val="22"/>
          <w:szCs w:val="22"/>
        </w:rPr>
        <w:t xml:space="preserve">☐ </w:t>
      </w:r>
      <w:r>
        <w:rPr>
          <w:rFonts w:ascii="Calibri" w:cs="Calibri" w:eastAsia="Calibri" w:hAnsi="Calibri"/>
          <w:color w:val="3A4A61"/>
          <w:sz w:val="21"/>
          <w:szCs w:val="21"/>
        </w:rPr>
        <w:t xml:space="preserve">Yurt dışı görevlendirme (ayrı ek protokol düzenlenir)</w:t>
      </w:r>
      <w:r>
        <w:rPr>
          <w:rFonts w:ascii="Calibri" w:cs="Calibri" w:eastAsia="Calibri" w:hAnsi="Calibri"/>
        </w:rPr>
        <w:t xml:space="preserve"/>
      </w:r>
    </w:p>
    <w:p>
      <w:pPr>
        <w:keepNext/>
        <w:pBdr>
          <w:bottom w:val="single" w:color="DCE4EE" w:sz="6" w:space="4"/>
        </w:pBdr>
        <w:spacing w:before="280" w:after="120"/>
      </w:pPr>
      <w:r>
        <w:rPr>
          <w:rFonts w:ascii="Calibri" w:cs="Calibri" w:eastAsia="Calibri" w:hAnsi="Calibri"/>
          <w:b/>
          <w:bCs/>
          <w:color w:val="0E2849"/>
          <w:sz w:val="25"/>
          <w:szCs w:val="25"/>
        </w:rPr>
        <w:t xml:space="preserve">Çalışma Düzeni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Günlük Çalışma Saatleri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[Başlangıç]</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[Bitiş]</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Ara Dinlenme</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[Süre]</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Hafta Tatili Günü</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[Gün]</w:t>
            </w:r>
          </w:p>
        </w:tc>
      </w:tr>
    </w:tbl>
    <w:p>
      <w:pPr>
        <w:spacing w:after="120" w:before="0"/>
      </w:pPr>
    </w:p>
    <w:p>
      <w:pPr>
        <w:spacing w:after="120" w:before="0" w:line="300"/>
        <w:jc w:val="both"/>
      </w:pPr>
      <w:r>
        <w:rPr>
          <w:rFonts w:ascii="Calibri" w:cs="Calibri" w:eastAsia="Calibri" w:hAnsi="Calibri"/>
          <w:color w:val="3A4A61"/>
          <w:sz w:val="21"/>
          <w:szCs w:val="21"/>
        </w:rPr>
        <w:t xml:space="preserve">Başka bir yerde çalıştırılmak üzere gönderilmeniz nedeniyle yolda geçen süreler çalışma süresinden sayılır ve haftalık çalışma süresi hesabında dikkate alınır. Görev süresince fazla çalışma gerekmesi halinde yazılı onayınız alınacak ve çalışma süreleri kayıt altına alınacaktır.</w:t>
      </w:r>
    </w:p>
    <w:p>
      <w:pPr>
        <w:keepNext/>
        <w:pBdr>
          <w:bottom w:val="single" w:color="DCE4EE" w:sz="6" w:space="4"/>
        </w:pBdr>
        <w:spacing w:before="280" w:after="120"/>
      </w:pPr>
      <w:r>
        <w:rPr>
          <w:rFonts w:ascii="Calibri" w:cs="Calibri" w:eastAsia="Calibri" w:hAnsi="Calibri"/>
          <w:b/>
          <w:bCs/>
          <w:color w:val="0E2849"/>
          <w:sz w:val="25"/>
          <w:szCs w:val="25"/>
        </w:rPr>
        <w:t xml:space="preserve">Ulaşım ve Konaklama</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1927"/>
        <w:gridCol w:w="2202"/>
        <w:gridCol w:w="2753"/>
        <w:gridCol w:w="2756"/>
      </w:tblGrid>
      <w:tr>
        <w:trPr>
          <w:cantSplit/>
          <w:trHeight w:val="400" w:hRule="atLeast"/>
        </w:trPr>
        <w:tc>
          <w:tcPr>
            <w:tcW w:type="dxa" w:w="1927"/>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Kalem</w:t>
            </w:r>
          </w:p>
        </w:tc>
        <w:tc>
          <w:tcPr>
            <w:tcW w:type="dxa" w:w="2202"/>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275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Araç / Yer</w:t>
            </w:r>
          </w:p>
        </w:tc>
        <w:tc>
          <w:tcPr>
            <w:tcW w:type="dxa" w:w="2756"/>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Karşılanma Şekli</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Gidiş</w:t>
            </w:r>
          </w:p>
        </w:tc>
        <w:tc>
          <w:tcPr>
            <w:tcW w:type="dxa" w:w="220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[Ulaşım aracı]</w:t>
            </w:r>
          </w:p>
        </w:tc>
        <w:tc>
          <w:tcPr>
            <w:tcW w:type="dxa" w:w="27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 / masraf beyanı]</w:t>
            </w: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Dönüş</w:t>
            </w:r>
          </w:p>
        </w:tc>
        <w:tc>
          <w:tcPr>
            <w:tcW w:type="dxa" w:w="22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p>
        </w:tc>
        <w:tc>
          <w:tcPr>
            <w:tcW w:type="dxa" w:w="275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[Ulaşım aracı]</w:t>
            </w:r>
          </w:p>
        </w:tc>
        <w:tc>
          <w:tcPr>
            <w:tcW w:type="dxa" w:w="27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 / masraf beyanı]</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Konaklama</w:t>
            </w:r>
          </w:p>
        </w:tc>
        <w:tc>
          <w:tcPr>
            <w:tcW w:type="dxa" w:w="2202"/>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[Tarih]</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[Tarih]</w:t>
            </w:r>
          </w:p>
        </w:tc>
        <w:tc>
          <w:tcPr>
            <w:tcW w:type="dxa" w:w="275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[Otel / misafirhane]</w:t>
            </w:r>
          </w:p>
        </w:tc>
        <w:tc>
          <w:tcPr>
            <w:tcW w:type="dxa" w:w="27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 / masraf beyanı]</w:t>
            </w:r>
          </w:p>
        </w:tc>
      </w:tr>
      <w:tr>
        <w:trPr>
          <w:cantSplit/>
          <w:trHeight w:val="380" w:hRule="atLeast"/>
        </w:trPr>
        <w:tc>
          <w:tcPr>
            <w:tcW w:type="dxa" w:w="1927"/>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Yemek</w:t>
            </w:r>
          </w:p>
        </w:tc>
        <w:tc>
          <w:tcPr>
            <w:tcW w:type="dxa" w:w="2202"/>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süresince</w:t>
            </w:r>
          </w:p>
        </w:tc>
        <w:tc>
          <w:tcPr>
            <w:tcW w:type="dxa" w:w="2753"/>
            <w:shd w:fill="F5F8FB" w:color="auto" w:val="clear"/>
            <w:tcMar>
              <w:top w:type="dxa" w:w="60"/>
              <w:left w:type="dxa" w:w="110"/>
              <w:bottom w:type="dxa" w:w="60"/>
              <w:right w:type="dxa" w:w="110"/>
            </w:tcMar>
            <w:vAlign w:val="center"/>
          </w:tcPr>
          <w:p>
            <w:pPr>
              <w:spacing w:before="40" w:after="40"/>
            </w:pPr>
          </w:p>
        </w:tc>
        <w:tc>
          <w:tcPr>
            <w:tcW w:type="dxa" w:w="2756"/>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[Yemek kartı / masraf beyanı]</w:t>
            </w:r>
          </w:p>
        </w:tc>
      </w:tr>
      <w:tr>
        <w:trPr>
          <w:cantSplit/>
          <w:trHeight w:val="380" w:hRule="atLeast"/>
        </w:trPr>
        <w:tc>
          <w:tcPr>
            <w:tcW w:type="dxa" w:w="1927"/>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Yerel ulaşım</w:t>
            </w:r>
          </w:p>
        </w:tc>
        <w:tc>
          <w:tcPr>
            <w:tcW w:type="dxa" w:w="2202"/>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süresince</w:t>
            </w:r>
          </w:p>
        </w:tc>
        <w:tc>
          <w:tcPr>
            <w:tcW w:type="dxa" w:w="2753"/>
            <w:tcMar>
              <w:top w:type="dxa" w:w="60"/>
              <w:left w:type="dxa" w:w="110"/>
              <w:bottom w:type="dxa" w:w="60"/>
              <w:right w:type="dxa" w:w="110"/>
            </w:tcMar>
            <w:vAlign w:val="center"/>
          </w:tcPr>
          <w:p>
            <w:pPr>
              <w:spacing w:before="40" w:after="40"/>
            </w:pPr>
          </w:p>
        </w:tc>
        <w:tc>
          <w:tcPr>
            <w:tcW w:type="dxa" w:w="2756"/>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[Şirket aracı / masraf beyanı]</w:t>
            </w: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Avans ve Masraflar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İş Avansı Tutarı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[Tutar]</w:t>
            </w:r>
            <w:r>
              <w:rPr>
                <w:rFonts w:ascii="Calibri" w:cs="Calibri" w:eastAsia="Calibri" w:hAnsi="Calibri"/>
                <w:color w:val="3A4A61"/>
                <w:sz w:val="20"/>
                <w:szCs w:val="20"/>
              </w:rPr>
              <w:t xml:space="preserve"> TL</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Masraf Beyanı Teslim Süresi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Görev dönüşünden itibaren </w:t>
            </w:r>
            <w:r>
              <w:rPr>
                <w:rFonts w:ascii="Calibri" w:cs="Calibri" w:eastAsia="Calibri" w:hAnsi="Calibri"/>
                <w:color w:val="1D5888"/>
                <w:sz w:val="20"/>
                <w:szCs w:val="20"/>
                <w:shd w:fill="EAF1F8" w:color="auto" w:val="clear"/>
              </w:rPr>
              <w:t xml:space="preserve">[süre]</w:t>
            </w:r>
            <w:r>
              <w:rPr>
                <w:rFonts w:ascii="Calibri" w:cs="Calibri" w:eastAsia="Calibri" w:hAnsi="Calibri"/>
                <w:color w:val="3A4A61"/>
                <w:sz w:val="20"/>
                <w:szCs w:val="20"/>
              </w:rPr>
              <w:t xml:space="preserve"> içinde</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Masraf Beyanının Teslim Edileceği Birim</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[Birim]</w:t>
            </w:r>
          </w:p>
        </w:tc>
      </w:tr>
    </w:tbl>
    <w:p>
      <w:pPr>
        <w:spacing w:after="120" w:before="0"/>
      </w:pPr>
    </w:p>
    <w:p>
      <w:pPr>
        <w:spacing w:after="120" w:before="0" w:line="300"/>
        <w:jc w:val="both"/>
      </w:pPr>
      <w:r>
        <w:rPr>
          <w:rFonts w:ascii="Calibri" w:cs="Calibri" w:eastAsia="Calibri" w:hAnsi="Calibri"/>
          <w:color w:val="3A4A61"/>
          <w:sz w:val="21"/>
          <w:szCs w:val="21"/>
        </w:rPr>
        <w:t xml:space="preserve">Masraflar belgeye dayalı olarak ve görev tarihleriyle uyumlu biçimde beyan edilir. Belgesiz harcamalar şirket seyahat politikasına göre değerlendirilir.</w:t>
      </w:r>
    </w:p>
    <w:p>
      <w:pPr>
        <w:keepNext/>
        <w:pBdr>
          <w:bottom w:val="single" w:color="DCE4EE" w:sz="6" w:space="4"/>
        </w:pBdr>
        <w:spacing w:before="280" w:after="120"/>
      </w:pPr>
      <w:r>
        <w:rPr>
          <w:rFonts w:ascii="Calibri" w:cs="Calibri" w:eastAsia="Calibri" w:hAnsi="Calibri"/>
          <w:b/>
          <w:bCs/>
          <w:color w:val="0E2849"/>
          <w:sz w:val="25"/>
          <w:szCs w:val="25"/>
        </w:rPr>
        <w:t xml:space="preserve">İSG ve Acil Durum</w:t>
      </w:r>
    </w:p>
    <w:p>
      <w:pPr>
        <w:spacing w:after="120" w:before="0" w:line="300"/>
        <w:jc w:val="both"/>
      </w:pPr>
      <w:r>
        <w:rPr>
          <w:rFonts w:ascii="Calibri" w:cs="Calibri" w:eastAsia="Calibri" w:hAnsi="Calibri"/>
          <w:color w:val="3A4A61"/>
          <w:sz w:val="21"/>
          <w:szCs w:val="21"/>
        </w:rPr>
        <w:t xml:space="preserve">Görev yerinde </w:t>
      </w:r>
      <w:r>
        <w:rPr>
          <w:rFonts w:ascii="Calibri" w:cs="Calibri" w:eastAsia="Calibri" w:hAnsi="Calibri"/>
          <w:color w:val="1D5888"/>
          <w:sz w:val="21"/>
          <w:szCs w:val="21"/>
          <w:shd w:fill="EAF1F8" w:color="auto" w:val="clear"/>
        </w:rPr>
        <w:t xml:space="preserve">[Müşteri / Şube]</w:t>
      </w:r>
      <w:r>
        <w:rPr>
          <w:rFonts w:ascii="Calibri" w:cs="Calibri" w:eastAsia="Calibri" w:hAnsi="Calibri"/>
          <w:color w:val="3A4A61"/>
          <w:sz w:val="21"/>
          <w:szCs w:val="21"/>
        </w:rPr>
        <w:t xml:space="preserve">'nin iş sağlığı ve güvenliği kurallarına ve şirketimizin İSG talimatlarına uymanız gerekmektedir. Görev sırasında bir kaza veya acil durum yaşanması halinde derhal aşağıdaki kişilere bilgi veriniz.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Acil Durum Telefonu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[Telefon]</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Acil Durumda Aranacak Birim / Kişi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[Birim / Ad Soyad]</w:t>
            </w:r>
          </w:p>
        </w:tc>
      </w:tr>
    </w:tbl>
    <w:p>
      <w:pPr>
        <w:spacing w:after="120" w:before="0"/>
      </w:pPr>
    </w:p>
    <w:p>
      <w:pPr>
        <w:spacing w:after="120" w:before="0" w:line="300"/>
        <w:jc w:val="both"/>
      </w:pPr>
      <w:r>
        <w:rPr>
          <w:rFonts w:ascii="Calibri" w:cs="Calibri" w:eastAsia="Calibri" w:hAnsi="Calibri"/>
          <w:color w:val="3A4A61"/>
          <w:sz w:val="21"/>
          <w:szCs w:val="21"/>
        </w:rPr>
        <w:t xml:space="preserve">Gereğini rica ederiz.</w:t>
      </w:r>
    </w:p>
    <w:p>
      <w:pPr>
        <w:spacing w:after="120" w:before="0" w:line="300"/>
        <w:jc w:val="both"/>
      </w:pPr>
      <w:r>
        <w:rPr>
          <w:rFonts w:ascii="Calibri" w:cs="Calibri" w:eastAsia="Calibri" w:hAnsi="Calibri"/>
          <w:b/>
          <w:bCs/>
          <w:color w:val="3A4A61"/>
          <w:sz w:val="21"/>
          <w:szCs w:val="21"/>
        </w:rPr>
        <w:t xml:space="preserve">Tebellüğ:</w:t>
      </w:r>
      <w:r>
        <w:rPr>
          <w:rFonts w:ascii="Calibri" w:cs="Calibri" w:eastAsia="Calibri" w:hAnsi="Calibri"/>
          <w:color w:val="3A4A61"/>
          <w:sz w:val="21"/>
          <w:szCs w:val="21"/>
        </w:rPr>
        <w:t xml:space="preserve"> Görevlendirme yazısını teslim aldım; görevin yeri, süresi, çalışma düzeni ve masraf usulü hakkında bilgilendirildim.</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Görevlendiren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Görev sırasında yaşanan bir kaza, kazadan sonraki 3 iş günü içinde SGK'ya bildirilmelidir. Haftalık 45 saati aşan çalışmalar fazla çalışmadır; %50 zamlı ücret ödenir, yıllık 270 saat sınırı vardır ve çalışanın yazılı onayı gerekir. Uzun süreli veya kalıcı yer değişikliği geçici görevlendirme olarak yürütülmemelidir; bu durumda İş Kanunu md. 22 kapsamında yazılı bildirim ve çalışanın yazılı kabulü gerekir.</w:t>
            </w:r>
          </w:p>
        </w:tc>
      </w:tr>
    </w:tbl>
    <w:p>
      <w:pPr>
        <w:spacing w:after="120" w:before="0"/>
      </w:pPr>
    </w:p>
    <w:p>
      <w:pPr>
        <w:pageBreakBefore/>
        <w:spacing w:before="0" w:after="0" w:line="20"/>
      </w:pPr>
    </w:p>
    <w:p>
      <w:pPr>
        <w:keepNext/>
        <w:pBdr>
          <w:bottom w:val="single" w:color="DCE4EE" w:sz="6" w:space="4"/>
        </w:pBdr>
        <w:spacing w:before="280" w:after="120"/>
      </w:pPr>
      <w:r>
        <w:rPr>
          <w:rFonts w:ascii="Calibri" w:cs="Calibri" w:eastAsia="Calibri" w:hAnsi="Calibri"/>
          <w:b/>
          <w:bCs/>
          <w:color w:val="0E2849"/>
          <w:sz w:val="25"/>
          <w:szCs w:val="25"/>
        </w:rPr>
        <w:t xml:space="preserve">Ek: Görev Değişikliği / Uzatma Bildirimi</w:t>
      </w:r>
    </w:p>
    <w:p>
      <w:pPr>
        <w:spacing w:after="120" w:before="0" w:line="300"/>
        <w:jc w:val="both"/>
      </w:pPr>
      <w:r>
        <w:rPr>
          <w:rFonts w:ascii="Calibri" w:cs="Calibri" w:eastAsia="Calibri" w:hAnsi="Calibri"/>
          <w:color w:val="3A4A61"/>
          <w:sz w:val="21"/>
          <w:szCs w:val="21"/>
        </w:rPr>
        <w:t xml:space="preserve">Görev planında sonradan değişiklik olması halinde (görevin uzaması, görev yerinin veya tarihlerin değişmesi) bu bildirim düzenlenir ve görevlendirme yazısına eklenir.</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İlgili Görevlendirme Yazısı Tarih / Sayı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r>
              <w:rPr>
                <w:rFonts w:ascii="Calibri" w:cs="Calibri" w:eastAsia="Calibri" w:hAnsi="Calibri"/>
                <w:color w:val="3A4A61"/>
                <w:sz w:val="20"/>
                <w:szCs w:val="20"/>
              </w:rPr>
              <w:t xml:space="preserve"> / </w:t>
            </w:r>
            <w:r>
              <w:rPr>
                <w:rFonts w:ascii="Calibri" w:cs="Calibri" w:eastAsia="Calibri" w:hAnsi="Calibri"/>
                <w:color w:val="1D5888"/>
                <w:sz w:val="20"/>
                <w:szCs w:val="20"/>
                <w:shd w:fill="EAF1F8" w:color="auto" w:val="clear"/>
              </w:rPr>
              <w:t xml:space="preserve">[Sayı]</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Çalışanın Adı Soyadı</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[Ad Soyad]</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Değişiklik Türü</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[Uzatma / Yer değişikliği / Tarih değişikliği]</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 Görev Yeri (varsa)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[Şehir, Adres]</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Yeni Bitiş Tarihi (varsa)</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[Tarih]</w:t>
            </w: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Değişikliğin Gerekçesi</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1D5888"/>
                <w:sz w:val="20"/>
                <w:szCs w:val="20"/>
                <w:shd w:fill="EAF1F8" w:color="auto" w:val="clear"/>
              </w:rPr>
              <w:t xml:space="preserve">[Gerekçe]</w:t>
            </w:r>
          </w:p>
        </w:tc>
      </w:tr>
    </w:tbl>
    <w:p>
      <w:pPr>
        <w:spacing w:after="120" w:before="0"/>
      </w:pPr>
    </w:p>
    <w:p>
      <w:pPr>
        <w:spacing w:after="120" w:before="0" w:line="300"/>
        <w:jc w:val="both"/>
      </w:pPr>
      <w:r>
        <w:rPr>
          <w:rFonts w:ascii="Calibri" w:cs="Calibri" w:eastAsia="Calibri" w:hAnsi="Calibri"/>
          <w:color w:val="3A4A61"/>
          <w:sz w:val="21"/>
          <w:szCs w:val="21"/>
        </w:rPr>
        <w:t xml:space="preserve">Görevlendirme yazısındaki diğer koşullar (çalışma düzeni, masraflar, İSG ve acil durum bilgileri) aynen geçerlidir. Değişiklik nedeniyle ortaya çıkan ek masraflar aynı usulle karşılanır.</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819"/>
        <w:gridCol w:w="4819"/>
      </w:tblGrid>
      <w:tr>
        <w:trPr>
          <w:cantSplit/>
        </w:trPr>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Görevlendiren Yetkili</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c>
          <w:tcPr>
            <w:tcW w:type="dxa" w:w="4819"/>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Tebellüğ Eden Çalışan</w:t>
            </w:r>
          </w:p>
          <w:p>
            <w:pPr>
              <w:tabs>
                <w:tab w:val="right" w:pos="4559"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4559"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İK ŞABLONU</w:t>
          </w:r>
          <w:r>
            <w:rPr>
              <w:rFonts w:ascii="Calibri" w:cs="Calibri" w:eastAsia="Calibri" w:hAnsi="Calibri"/>
              <w:color w:val="8C9BB0"/>
              <w:sz w:val="16"/>
              <w:szCs w:val="16"/>
            </w:rPr>
            <w:t xml:space="preserve">  ·  Sayı: [Sayı]</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Personel Görevlendirme Yazısı</dc:title>
  <dc:creator>İK Partner</dc:creator>
  <dc:description>Personel Görevlendirme Yazısı — İK Partner (ikpartner.com) ücretsiz İK şablonu</dc:description>
  <cp:lastModifiedBy>Un-named</cp:lastModifiedBy>
  <cp:revision>1</cp:revision>
  <dcterms:created xsi:type="dcterms:W3CDTF">2026-10-12T11:08:15.718Z</dcterms:created>
  <dcterms:modified xsi:type="dcterms:W3CDTF">2026-10-12T11:08:15.718Z</dcterms:modified>
</cp:coreProperties>
</file>

<file path=docProps/custom.xml><?xml version="1.0" encoding="utf-8"?>
<Properties xmlns="http://schemas.openxmlformats.org/officeDocument/2006/custom-properties" xmlns:vt="http://schemas.openxmlformats.org/officeDocument/2006/docPropsVTypes"/>
</file>