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İhbar Tazminatı İhtarnamesine Cevap</w:t>
      </w:r>
    </w:p>
    <w:p>
      <w:pPr>
        <w:pBdr>
          <w:bottom w:val="single" w:color="13B8A7" w:sz="12" w:space="8"/>
        </w:pBdr>
        <w:spacing w:after="220"/>
      </w:pPr>
      <w:r>
        <w:rPr>
          <w:rFonts w:ascii="Calibri" w:cs="Calibri" w:eastAsia="Calibri" w:hAnsi="Calibri"/>
          <w:color w:val="5A6B82"/>
          <w:sz w:val="21"/>
          <w:szCs w:val="21"/>
        </w:rPr>
        <w:t xml:space="preserve">Eski çalışanın ihbar tazminatı talep eden ihtarnamesine veya dilekçesine işverenin cevabı; ihbar süresinin kullandırılması, peşin ödeme, haklı nedenle fesih ve kısmi kabul seçenekleri ile hesap tablosu.</w:t>
      </w:r>
    </w:p>
    <w:p>
      <w:pPr>
        <w:spacing w:after="120" w:before="0" w:line="300"/>
        <w:jc w:val="center"/>
      </w:pPr>
      <w:r>
        <w:rPr>
          <w:rFonts w:ascii="Calibri" w:cs="Calibri" w:eastAsia="Calibri" w:hAnsi="Calibri"/>
          <w:b/>
          <w:bCs/>
          <w:color w:val="3A4A61"/>
          <w:sz w:val="21"/>
          <w:szCs w:val="21"/>
        </w:rPr>
        <w:t xml:space="preserve">[İL] [NO]. NOTERLİĞİ'NE</w:t>
      </w:r>
      <w:r>
        <w:rPr>
          <w:rFonts w:ascii="Calibri" w:cs="Calibri" w:eastAsia="Calibri" w:hAnsi="Calibri"/>
          <w:color w:val="3A4A61"/>
          <w:sz w:val="21"/>
          <w:szCs w:val="21"/>
        </w:rPr>
        <w:t xml:space="preserve"> (noter aracılığıyla gönderilecekse)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Keşideci (Gönderen)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r>
              <w:rPr>
                <w:rFonts w:ascii="Calibri" w:cs="Calibri" w:eastAsia="Calibri" w:hAnsi="Calibri"/>
                <w:color w:val="3A4A61"/>
                <w:sz w:val="20"/>
                <w:szCs w:val="20"/>
              </w:rPr>
              <w:t xml:space="preserve"> — Vergi No: </w:t>
            </w:r>
            <w:r>
              <w:rPr>
                <w:rFonts w:ascii="Calibri" w:cs="Calibri" w:eastAsia="Calibri" w:hAnsi="Calibri"/>
                <w:color w:val="1D5888"/>
                <w:sz w:val="20"/>
                <w:szCs w:val="20"/>
                <w:shd w:fill="EAF1F8" w:color="auto" w:val="clear"/>
              </w:rPr>
              <w:t xml:space="preserve">[Vergi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Keşideci Adresi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Vekili (varsa)</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Muhatap</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[Eski Çalışanın Adı Soyadı]</w:t>
            </w:r>
            <w:r>
              <w:rPr>
                <w:rFonts w:ascii="Calibri" w:cs="Calibri" w:eastAsia="Calibri" w:hAnsi="Calibri"/>
                <w:color w:val="3A4A61"/>
                <w:sz w:val="20"/>
                <w:szCs w:val="20"/>
              </w:rPr>
              <w:t xml:space="preserve"> — T.C. Kimlik No: </w:t>
            </w:r>
            <w:r>
              <w:rPr>
                <w:rFonts w:ascii="Calibri" w:cs="Calibri" w:eastAsia="Calibri" w:hAnsi="Calibri"/>
                <w:color w:val="1D5888"/>
                <w:sz w:val="20"/>
                <w:szCs w:val="20"/>
                <w:shd w:fill="EAF1F8" w:color="auto" w:val="clear"/>
              </w:rPr>
              <w:t xml:space="preserve">[T.C. Kimlik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Muhatap Adresi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r>
              <w:rPr>
                <w:rFonts w:ascii="Calibri" w:cs="Calibri" w:eastAsia="Calibri" w:hAnsi="Calibri"/>
                <w:color w:val="3A4A61"/>
                <w:sz w:val="20"/>
                <w:szCs w:val="20"/>
              </w:rPr>
              <w:t xml:space="preserve"> tarihli ve </w:t>
            </w:r>
            <w:r>
              <w:rPr>
                <w:rFonts w:ascii="Calibri" w:cs="Calibri" w:eastAsia="Calibri" w:hAnsi="Calibri"/>
                <w:color w:val="1D5888"/>
                <w:sz w:val="20"/>
                <w:szCs w:val="20"/>
                <w:shd w:fill="EAF1F8" w:color="auto" w:val="clear"/>
              </w:rPr>
              <w:t xml:space="preserve">[Yevmiye No]</w:t>
            </w:r>
            <w:r>
              <w:rPr>
                <w:rFonts w:ascii="Calibri" w:cs="Calibri" w:eastAsia="Calibri" w:hAnsi="Calibri"/>
                <w:color w:val="3A4A61"/>
                <w:sz w:val="20"/>
                <w:szCs w:val="20"/>
              </w:rPr>
              <w:t xml:space="preserve"> yevmiye numaralı ihtarnamenize cevaptır.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Açıklamalar</w:t>
      </w:r>
    </w:p>
    <w:p>
      <w:pPr>
        <w:spacing w:after="120" w:before="0" w:line="300"/>
        <w:jc w:val="both"/>
      </w:pPr>
      <w:r>
        <w:rPr>
          <w:rFonts w:ascii="Calibri" w:cs="Calibri" w:eastAsia="Calibri" w:hAnsi="Calibri"/>
          <w:color w:val="3A4A61"/>
          <w:sz w:val="21"/>
          <w:szCs w:val="21"/>
        </w:rPr>
        <w:t xml:space="preserve">1. </w:t>
      </w:r>
      <w:r>
        <w:rPr>
          <w:rFonts w:ascii="Calibri" w:cs="Calibri" w:eastAsia="Calibri" w:hAnsi="Calibri"/>
          <w:color w:val="1D5888"/>
          <w:sz w:val="21"/>
          <w:szCs w:val="21"/>
          <w:shd w:fill="EAF1F8" w:color="auto" w:val="clear"/>
        </w:rPr>
        <w:t xml:space="preserve">[Noterlik]</w:t>
      </w:r>
      <w:r>
        <w:rPr>
          <w:rFonts w:ascii="Calibri" w:cs="Calibri" w:eastAsia="Calibri" w:hAnsi="Calibri"/>
          <w:color w:val="3A4A61"/>
          <w:sz w:val="21"/>
          <w:szCs w:val="21"/>
        </w:rPr>
        <w:t xml:space="preserve">'nden keşide edilen ve şirketimize </w:t>
      </w:r>
      <w:r>
        <w:rPr>
          <w:rFonts w:ascii="Calibri" w:cs="Calibri" w:eastAsia="Calibri" w:hAnsi="Calibri"/>
          <w:color w:val="1D5888"/>
          <w:sz w:val="21"/>
          <w:szCs w:val="21"/>
          <w:shd w:fill="EAF1F8" w:color="auto" w:val="clear"/>
        </w:rPr>
        <w:t xml:space="preserve">[Tebliğ Tarihi]</w:t>
      </w:r>
      <w:r>
        <w:rPr>
          <w:rFonts w:ascii="Calibri" w:cs="Calibri" w:eastAsia="Calibri" w:hAnsi="Calibri"/>
          <w:color w:val="3A4A61"/>
          <w:sz w:val="21"/>
          <w:szCs w:val="21"/>
        </w:rPr>
        <w:t xml:space="preserve"> tarihinde tebliğ edilen ihtarnamenizde; şirketimizde </w:t>
      </w:r>
      <w:r>
        <w:rPr>
          <w:rFonts w:ascii="Calibri" w:cs="Calibri" w:eastAsia="Calibri" w:hAnsi="Calibri"/>
          <w:color w:val="1D5888"/>
          <w:sz w:val="21"/>
          <w:szCs w:val="21"/>
          <w:shd w:fill="EAF1F8" w:color="auto" w:val="clear"/>
        </w:rPr>
        <w:t xml:space="preserve">[İşe Giriş Tarihi]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[Çıkış Tarihi]</w:t>
      </w:r>
      <w:r>
        <w:rPr>
          <w:rFonts w:ascii="Calibri" w:cs="Calibri" w:eastAsia="Calibri" w:hAnsi="Calibri"/>
          <w:color w:val="3A4A61"/>
          <w:sz w:val="21"/>
          <w:szCs w:val="21"/>
        </w:rPr>
        <w:t xml:space="preserve"> tarihleri arasında çalıştığınızı, iş sözleşmenizin bildirim süresine uyulmaksızın feshedildiğini ileri sürerek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ihbar tazminatının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içinde ödenmesini talep ettiğiniz görülmüştür.</w:t>
      </w:r>
    </w:p>
    <w:p>
      <w:pPr>
        <w:spacing w:after="120" w:before="0" w:line="300"/>
        <w:jc w:val="both"/>
      </w:pPr>
      <w:r>
        <w:rPr>
          <w:rFonts w:ascii="Calibri" w:cs="Calibri" w:eastAsia="Calibri" w:hAnsi="Calibri"/>
          <w:color w:val="3A4A61"/>
          <w:sz w:val="21"/>
          <w:szCs w:val="21"/>
        </w:rPr>
        <w:t xml:space="preserve">2. Talebiniz; fesih bildirimi, tebliğ belgeleri, ücret hesap pusulaları, ödeme dekontları ve özlük dosyanız esas alınarak incelenmiştir. İnceleme sonucunda aşağıdaki hususları bildiririz:</w:t>
      </w:r>
    </w:p>
    <w:p>
      <w:pPr>
        <w:spacing w:after="120" w:before="0" w:line="300"/>
        <w:jc w:val="both"/>
      </w:pPr>
      <w:r>
        <w:rPr>
          <w:rFonts w:ascii="Calibri" w:cs="Calibri" w:eastAsia="Calibri" w:hAnsi="Calibri"/>
          <w:color w:val="3A4A61"/>
          <w:sz w:val="21"/>
          <w:szCs w:val="21"/>
        </w:rPr>
        <w:t xml:space="preserve">Uygun seçeneği işaretleyiniz; kullanılmayan seçenekleri gönderimden önce siliniz.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A – İhbar süresi kullandırılmıştır:</w:t>
      </w:r>
      <w:r>
        <w:rPr>
          <w:rFonts w:ascii="Calibri" w:cs="Calibri" w:eastAsia="Calibri" w:hAnsi="Calibri"/>
          <w:color w:val="3A4A61"/>
          <w:sz w:val="21"/>
          <w:szCs w:val="21"/>
        </w:rPr>
        <w:t xml:space="preserve"> İş sözleşmenizin feshi, </w:t>
      </w:r>
      <w:r>
        <w:rPr>
          <w:rFonts w:ascii="Calibri" w:cs="Calibri" w:eastAsia="Calibri" w:hAnsi="Calibri"/>
          <w:color w:val="1D5888"/>
          <w:sz w:val="21"/>
          <w:szCs w:val="21"/>
          <w:shd w:fill="EAF1F8" w:color="auto" w:val="clear"/>
        </w:rPr>
        <w:t xml:space="preserve">[Bildirim Tarihi]</w:t>
      </w:r>
      <w:r>
        <w:rPr>
          <w:rFonts w:ascii="Calibri" w:cs="Calibri" w:eastAsia="Calibri" w:hAnsi="Calibri"/>
          <w:color w:val="3A4A61"/>
          <w:sz w:val="21"/>
          <w:szCs w:val="21"/>
        </w:rPr>
        <w:t xml:space="preserve"> tarihinde tarafınıza imza karşılığı / noter aracılığıyla yazılı olarak bildirilmiştir.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yıl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aylık kıdeminize karşılık gelen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haftalık bildirim süresi (İş Kanunu md. 17) </w:t>
      </w:r>
      <w:r>
        <w:rPr>
          <w:rFonts w:ascii="Calibri" w:cs="Calibri" w:eastAsia="Calibri" w:hAnsi="Calibri"/>
          <w:color w:val="1D5888"/>
          <w:sz w:val="21"/>
          <w:szCs w:val="21"/>
          <w:shd w:fill="EAF1F8" w:color="auto" w:val="clear"/>
        </w:rPr>
        <w:t xml:space="preserve">[Bitiş Tarihi]</w:t>
      </w:r>
      <w:r>
        <w:rPr>
          <w:rFonts w:ascii="Calibri" w:cs="Calibri" w:eastAsia="Calibri" w:hAnsi="Calibri"/>
          <w:color w:val="3A4A61"/>
          <w:sz w:val="21"/>
          <w:szCs w:val="21"/>
        </w:rPr>
        <w:t xml:space="preserve"> tarihinde dolmuş ve sözleşmeniz bu tarihte sona ermiştir. Bildirim süresi içinde iş arama izniniz (md. 27) </w:t>
      </w:r>
      <w:r>
        <w:rPr>
          <w:rFonts w:ascii="Calibri" w:cs="Calibri" w:eastAsia="Calibri" w:hAnsi="Calibri"/>
          <w:color w:val="1D5888"/>
          <w:sz w:val="21"/>
          <w:szCs w:val="21"/>
          <w:shd w:fill="EAF1F8" w:color="auto" w:val="clear"/>
        </w:rPr>
        <w:t xml:space="preserve">[günlük iki saat / toplu olarak]</w:t>
      </w:r>
      <w:r>
        <w:rPr>
          <w:rFonts w:ascii="Calibri" w:cs="Calibri" w:eastAsia="Calibri" w:hAnsi="Calibri"/>
          <w:color w:val="3A4A61"/>
          <w:sz w:val="21"/>
          <w:szCs w:val="21"/>
        </w:rPr>
        <w:t xml:space="preserve"> kullandırılmıştır. Bu nedenle ihbar tazminatı alacağınız bulunmamaktadır.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B – İhbar ücreti peşin ödenmiştir:</w:t>
      </w:r>
      <w:r>
        <w:rPr>
          <w:rFonts w:ascii="Calibri" w:cs="Calibri" w:eastAsia="Calibri" w:hAnsi="Calibri"/>
          <w:color w:val="3A4A61"/>
          <w:sz w:val="21"/>
          <w:szCs w:val="21"/>
        </w:rPr>
        <w:t xml:space="preserve"> İş sözleşmeniz </w:t>
      </w:r>
      <w:r>
        <w:rPr>
          <w:rFonts w:ascii="Calibri" w:cs="Calibri" w:eastAsia="Calibri" w:hAnsi="Calibri"/>
          <w:color w:val="1D5888"/>
          <w:sz w:val="21"/>
          <w:szCs w:val="21"/>
          <w:shd w:fill="EAF1F8" w:color="auto" w:val="clear"/>
        </w:rPr>
        <w:t xml:space="preserve">[Fesih Tarihi]</w:t>
      </w:r>
      <w:r>
        <w:rPr>
          <w:rFonts w:ascii="Calibri" w:cs="Calibri" w:eastAsia="Calibri" w:hAnsi="Calibri"/>
          <w:color w:val="3A4A61"/>
          <w:sz w:val="21"/>
          <w:szCs w:val="21"/>
        </w:rPr>
        <w:t xml:space="preserve"> tarihinde, İş Kanunu md. 17/5 uyarınca bildirim süresine ait ücret peşin ödenerek feshedilmiştir.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haftalık bildirim süresine ait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brüt ücret, yasal kesintiler yapıldıktan sonra </w:t>
      </w:r>
      <w:r>
        <w:rPr>
          <w:rFonts w:ascii="Calibri" w:cs="Calibri" w:eastAsia="Calibri" w:hAnsi="Calibri"/>
          <w:color w:val="1D5888"/>
          <w:sz w:val="21"/>
          <w:szCs w:val="21"/>
          <w:shd w:fill="EAF1F8" w:color="auto" w:val="clear"/>
        </w:rPr>
        <w:t xml:space="preserve">[Ödeme Tarihi]</w:t>
      </w:r>
      <w:r>
        <w:rPr>
          <w:rFonts w:ascii="Calibri" w:cs="Calibri" w:eastAsia="Calibri" w:hAnsi="Calibri"/>
          <w:color w:val="3A4A61"/>
          <w:sz w:val="21"/>
          <w:szCs w:val="21"/>
        </w:rPr>
        <w:t xml:space="preserve"> tarihinde banka hesabınıza yatırılmıştır (dekont ekte). Talebiniz yerinde değildir.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C – Fesih haklı nedene dayanmaktadır:</w:t>
      </w:r>
      <w:r>
        <w:rPr>
          <w:rFonts w:ascii="Calibri" w:cs="Calibri" w:eastAsia="Calibri" w:hAnsi="Calibri"/>
          <w:color w:val="3A4A61"/>
          <w:sz w:val="21"/>
          <w:szCs w:val="21"/>
        </w:rPr>
        <w:t xml:space="preserve"> İş sözleşmeniz, </w:t>
      </w:r>
      <w:r>
        <w:rPr>
          <w:rFonts w:ascii="Calibri" w:cs="Calibri" w:eastAsia="Calibri" w:hAnsi="Calibri"/>
          <w:color w:val="1D5888"/>
          <w:sz w:val="21"/>
          <w:szCs w:val="21"/>
          <w:shd w:fill="EAF1F8" w:color="auto" w:val="clear"/>
        </w:rPr>
        <w:t xml:space="preserve">[Olay Tarihi]</w:t>
      </w:r>
      <w:r>
        <w:rPr>
          <w:rFonts w:ascii="Calibri" w:cs="Calibri" w:eastAsia="Calibri" w:hAnsi="Calibri"/>
          <w:color w:val="3A4A61"/>
          <w:sz w:val="21"/>
          <w:szCs w:val="21"/>
        </w:rPr>
        <w:t xml:space="preserve"> tarihinde gerçekleşen </w:t>
      </w:r>
      <w:r>
        <w:rPr>
          <w:rFonts w:ascii="Calibri" w:cs="Calibri" w:eastAsia="Calibri" w:hAnsi="Calibri"/>
          <w:color w:val="1D5888"/>
          <w:sz w:val="21"/>
          <w:szCs w:val="21"/>
          <w:shd w:fill="EAF1F8" w:color="auto" w:val="clear"/>
        </w:rPr>
        <w:t xml:space="preserve">[olayın kısa ve nesnel açıklaması]</w:t>
      </w:r>
      <w:r>
        <w:rPr>
          <w:rFonts w:ascii="Calibri" w:cs="Calibri" w:eastAsia="Calibri" w:hAnsi="Calibri"/>
          <w:color w:val="3A4A61"/>
          <w:sz w:val="21"/>
          <w:szCs w:val="21"/>
        </w:rPr>
        <w:t xml:space="preserve"> nedeniyle İş Kanunu md. 25/II-</w:t>
      </w:r>
      <w:r>
        <w:rPr>
          <w:rFonts w:ascii="Calibri" w:cs="Calibri" w:eastAsia="Calibri" w:hAnsi="Calibri"/>
          <w:color w:val="1D5888"/>
          <w:sz w:val="21"/>
          <w:szCs w:val="21"/>
          <w:shd w:fill="EAF1F8" w:color="auto" w:val="clear"/>
        </w:rPr>
        <w:t xml:space="preserve">[bent]</w:t>
      </w:r>
      <w:r>
        <w:rPr>
          <w:rFonts w:ascii="Calibri" w:cs="Calibri" w:eastAsia="Calibri" w:hAnsi="Calibri"/>
          <w:color w:val="3A4A61"/>
          <w:sz w:val="21"/>
          <w:szCs w:val="21"/>
        </w:rPr>
        <w:t xml:space="preserve"> uyarınca, olayın öğrenildiği </w:t>
      </w:r>
      <w:r>
        <w:rPr>
          <w:rFonts w:ascii="Calibri" w:cs="Calibri" w:eastAsia="Calibri" w:hAnsi="Calibri"/>
          <w:color w:val="1D5888"/>
          <w:sz w:val="21"/>
          <w:szCs w:val="21"/>
          <w:shd w:fill="EAF1F8" w:color="auto" w:val="clear"/>
        </w:rPr>
        <w:t xml:space="preserve">[Öğrenme Tarihi]</w:t>
      </w:r>
      <w:r>
        <w:rPr>
          <w:rFonts w:ascii="Calibri" w:cs="Calibri" w:eastAsia="Calibri" w:hAnsi="Calibri"/>
          <w:color w:val="3A4A61"/>
          <w:sz w:val="21"/>
          <w:szCs w:val="21"/>
        </w:rPr>
        <w:t xml:space="preserve"> tarihinden itibaren altı iş günü içinde (md. 26) bildirim süresi beklenmeksizin feshedilmiştir. Haklı nedenle derhal fesihte ihbar tazminatı doğmaz. </w:t>
      </w:r>
      <w:r>
        <w:rPr>
          <w:rFonts w:ascii="Calibri" w:cs="Calibri" w:eastAsia="Calibri" w:hAnsi="Calibri"/>
          <w:color w:val="1D5888"/>
          <w:sz w:val="21"/>
          <w:szCs w:val="21"/>
          <w:shd w:fill="EAF1F8" w:color="auto" w:val="clear"/>
        </w:rPr>
        <w:t xml:space="preserve">[Savunmanız [Tarih]</w:t>
      </w:r>
      <w:r>
        <w:rPr>
          <w:rFonts w:ascii="Calibri" w:cs="Calibri" w:eastAsia="Calibri" w:hAnsi="Calibri"/>
          <w:color w:val="3A4A61"/>
          <w:sz w:val="21"/>
          <w:szCs w:val="21"/>
        </w:rPr>
        <w:t xml:space="preserve"> tarihinde alınmıştır.]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D – Sözleşmeyi siz sona erdirdiniz:</w:t>
      </w:r>
      <w:r>
        <w:rPr>
          <w:rFonts w:ascii="Calibri" w:cs="Calibri" w:eastAsia="Calibri" w:hAnsi="Calibri"/>
          <w:color w:val="3A4A61"/>
          <w:sz w:val="21"/>
          <w:szCs w:val="21"/>
        </w:rPr>
        <w:t xml:space="preserve"> İş sözleşmeniz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istifa dilekçenizle tarafınızca sona erdirilmiştir. İşveren tarafından yapılmış bir fesih bulunmadığından ihbar tazminatı talep hakkınız doğmamıştır. [Bildirim süresine uymadan ayrılmanız nedeniyle şirketimizin md. 17 kapsamındaki hakları saklıdır.]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E – Belirli süreli sözleşme sona ermiştir:</w:t>
      </w:r>
      <w:r>
        <w:rPr>
          <w:rFonts w:ascii="Calibri" w:cs="Calibri" w:eastAsia="Calibri" w:hAnsi="Calibri"/>
          <w:color w:val="3A4A61"/>
          <w:sz w:val="21"/>
          <w:szCs w:val="21"/>
        </w:rPr>
        <w:t xml:space="preserve"> İş sözleşmeniz </w:t>
      </w:r>
      <w:r>
        <w:rPr>
          <w:rFonts w:ascii="Calibri" w:cs="Calibri" w:eastAsia="Calibri" w:hAnsi="Calibri"/>
          <w:color w:val="1D5888"/>
          <w:sz w:val="21"/>
          <w:szCs w:val="21"/>
          <w:shd w:fill="EAF1F8" w:color="auto" w:val="clear"/>
        </w:rPr>
        <w:t xml:space="preserve">[Başlangıç]</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[Bitiş]</w:t>
      </w:r>
      <w:r>
        <w:rPr>
          <w:rFonts w:ascii="Calibri" w:cs="Calibri" w:eastAsia="Calibri" w:hAnsi="Calibri"/>
          <w:color w:val="3A4A61"/>
          <w:sz w:val="21"/>
          <w:szCs w:val="21"/>
        </w:rPr>
        <w:t xml:space="preserve"> tarihleri arası için yapılmış belirli süreli bir sözleşme olup sürenin dolmasıyla kendiliğinden sona ermiştir. Bildirim süreleri belirsiz süreli sözleşmelerin feshine ilişkin olduğundan talebiniz yerinde değildir.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F – Kısmi kabul:</w:t>
      </w:r>
      <w:r>
        <w:rPr>
          <w:rFonts w:ascii="Calibri" w:cs="Calibri" w:eastAsia="Calibri" w:hAnsi="Calibri"/>
          <w:color w:val="3A4A61"/>
          <w:sz w:val="21"/>
          <w:szCs w:val="21"/>
        </w:rPr>
        <w:t xml:space="preserve"> İhbar tazminatınızın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ödendiği, ancak hesaplamada </w:t>
      </w:r>
      <w:r>
        <w:rPr>
          <w:rFonts w:ascii="Calibri" w:cs="Calibri" w:eastAsia="Calibri" w:hAnsi="Calibri"/>
          <w:color w:val="1D5888"/>
          <w:sz w:val="21"/>
          <w:szCs w:val="21"/>
          <w:shd w:fill="EAF1F8" w:color="auto" w:val="clear"/>
        </w:rPr>
        <w:t xml:space="preserve">[kıdem süresi / giydirilmiş ücrete dahil edilmesi gereken Kalem]</w:t>
      </w:r>
      <w:r>
        <w:rPr>
          <w:rFonts w:ascii="Calibri" w:cs="Calibri" w:eastAsia="Calibri" w:hAnsi="Calibri"/>
          <w:color w:val="3A4A61"/>
          <w:sz w:val="21"/>
          <w:szCs w:val="21"/>
        </w:rPr>
        <w:t xml:space="preserve"> nedeniyle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brüt fark oluştuğu tespit edilmiştir. Bu fark, yasal kesintiler yapıldıktan sonra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banka hesabınıza ödenecektir. Fazlaya ilişkin talebiniz kabul edilmemektedir.</w:t>
      </w:r>
    </w:p>
    <w:p>
      <w:pPr>
        <w:spacing w:after="120" w:before="0" w:line="300"/>
        <w:jc w:val="both"/>
      </w:pPr>
      <w:r>
        <w:rPr>
          <w:rFonts w:ascii="Calibri" w:cs="Calibri" w:eastAsia="Calibri" w:hAnsi="Calibri"/>
          <w:color w:val="3A4A61"/>
          <w:sz w:val="21"/>
          <w:szCs w:val="21"/>
        </w:rPr>
        <w:t xml:space="preserve">3. </w:t>
      </w:r>
      <w:r>
        <w:rPr>
          <w:rFonts w:ascii="Calibri" w:cs="Calibri" w:eastAsia="Calibri" w:hAnsi="Calibri"/>
          <w:color w:val="1D5888"/>
          <w:sz w:val="21"/>
          <w:szCs w:val="21"/>
          <w:shd w:fill="EAF1F8" w:color="auto" w:val="clear"/>
        </w:rPr>
        <w:t xml:space="preserve">[Varsa]</w:t>
      </w:r>
      <w:r>
        <w:rPr>
          <w:rFonts w:ascii="Calibri" w:cs="Calibri" w:eastAsia="Calibri" w:hAnsi="Calibri"/>
          <w:color w:val="3A4A61"/>
          <w:sz w:val="21"/>
          <w:szCs w:val="21"/>
        </w:rPr>
        <w:t xml:space="preserve"> İhtarnamenizde yer alan diğer talepler (</w:t>
      </w:r>
      <w:r>
        <w:rPr>
          <w:rFonts w:ascii="Calibri" w:cs="Calibri" w:eastAsia="Calibri" w:hAnsi="Calibri"/>
          <w:color w:val="1D5888"/>
          <w:sz w:val="21"/>
          <w:szCs w:val="21"/>
          <w:shd w:fill="EAF1F8" w:color="auto" w:val="clear"/>
        </w:rPr>
        <w:t xml:space="preserve">[kıdem tazminatı / yıllık izin ücreti / diğer]</w:t>
      </w:r>
      <w:r>
        <w:rPr>
          <w:rFonts w:ascii="Calibri" w:cs="Calibri" w:eastAsia="Calibri" w:hAnsi="Calibri"/>
          <w:color w:val="3A4A61"/>
          <w:sz w:val="21"/>
          <w:szCs w:val="21"/>
        </w:rPr>
        <w:t xml:space="preserve">) hakkındaki değerlendirmemiz: </w:t>
      </w:r>
      <w:r>
        <w:rPr>
          <w:rFonts w:ascii="Calibri" w:cs="Calibri" w:eastAsia="Calibri" w:hAnsi="Calibri"/>
          <w:color w:val="1D5888"/>
          <w:sz w:val="21"/>
          <w:szCs w:val="21"/>
          <w:shd w:fill="EAF1F8" w:color="auto" w:val="clear"/>
        </w:rPr>
        <w:t xml:space="preserve">[Kısa açıklama]</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3A4A61"/>
          <w:sz w:val="21"/>
          <w:szCs w:val="21"/>
        </w:rPr>
        <w:t xml:space="preserve">4. Uyuşmazlığın dostane çözümüne açık olduğumuzu, arabuluculuk görüşmesine davet edilmemiz halinde katılım sağlayacağımızı bildiririz. İşbu cevap, ihtarnamenizde yer alan ve yukarıda açıkça kabul edilmeyen hiçbir hususun kabulü anlamına gelmez; her türlü yasal hakkımız saklıdır.</w:t>
      </w:r>
    </w:p>
    <w:p>
      <w:pPr>
        <w:spacing w:after="120" w:before="0" w:line="300"/>
        <w:jc w:val="both"/>
      </w:pPr>
      <w:r>
        <w:rPr>
          <w:rFonts w:ascii="Calibri" w:cs="Calibri" w:eastAsia="Calibri" w:hAnsi="Calibri"/>
          <w:color w:val="3A4A61"/>
          <w:sz w:val="21"/>
          <w:szCs w:val="21"/>
        </w:rPr>
        <w:t xml:space="preserve">Sayın Noter, işbu cevap ihtarnamesinin bir nüshasının muhataba tebliğini, bir nüshasının dairenizde saklanmasını ve tebliğ şerhli bir nüshasının tarafımıza verilmesini rica ederiz.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Keşideci [Şirket Unvanı] Yetkilisi / Vekili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İhbar Hesap Tablosu (Ek-1)</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782"/>
        <w:gridCol w:w="3856"/>
      </w:tblGrid>
      <w:tr>
        <w:trPr>
          <w:cantSplit/>
          <w:trHeight w:val="400" w:hRule="atLeast"/>
        </w:trPr>
        <w:tc>
          <w:tcPr>
            <w:tcW w:type="dxa" w:w="57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Kalem</w:t>
            </w:r>
          </w:p>
        </w:tc>
        <w:tc>
          <w:tcPr>
            <w:tcW w:type="dxa" w:w="385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Değer</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giriş tarihi</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Fesih bildirim tarihi / sona erme tarihi</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[GG.AA.YYYY]</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Kıdem süresi</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yıl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ay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gün</w:t>
            </w: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Bildirim süresi (md. 17)</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2 hafta ☐ 4 hafta ☐ 6 hafta ☐ 8 hafta ☐ Sözleşmeyle artırılmış: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hafta</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Giydirilmiş brüt günlük ücret (çıplak ücret + düzenli para ve para ile ölçülebilen menfaatler)</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Brüt ihbar tazminatı / peşin ödenen bildirim ücreti</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Gelir vergisi ve damga vergisi kesintisi</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Net ödenen / ödenecek</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Ödeme tarihi ve dekont no</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[No]</w:t>
            </w:r>
          </w:p>
        </w:tc>
      </w:tr>
    </w:tbl>
    <w:p>
      <w:pPr>
        <w:spacing w:after="120" w:before="0"/>
      </w:pPr>
    </w:p>
    <w:p>
      <w:pPr>
        <w:spacing w:after="120" w:before="0" w:line="300"/>
        <w:jc w:val="both"/>
      </w:pPr>
      <w:r>
        <w:rPr>
          <w:rFonts w:ascii="Calibri" w:cs="Calibri" w:eastAsia="Calibri" w:hAnsi="Calibri"/>
          <w:color w:val="3A4A61"/>
          <w:sz w:val="21"/>
          <w:szCs w:val="21"/>
        </w:rPr>
        <w:t xml:space="preserve">Ekler: </w:t>
      </w:r>
      <w:r>
        <w:rPr>
          <w:rFonts w:ascii="Calibri" w:cs="Calibri" w:eastAsia="Calibri" w:hAnsi="Calibri"/>
          <w:color w:val="1D5888"/>
          <w:sz w:val="21"/>
          <w:szCs w:val="21"/>
          <w:shd w:fill="EAF1F8" w:color="auto" w:val="clear"/>
        </w:rPr>
        <w:t xml:space="preserve">[Fesih bildirimi ve tebliğ belgesi]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[Ödeme dekontu]</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[Son ücret hesap pusulası]</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[Varsa savunma tutanağı / istifa dilekçesi]</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 – İhbar Tazminatı Talebi</w:t>
      </w:r>
    </w:p>
    <w:p>
      <w:pPr>
        <w:spacing w:after="120" w:before="0" w:line="300"/>
        <w:jc w:val="both"/>
      </w:pPr>
      <w:r>
        <w:rPr>
          <w:rFonts w:ascii="Calibri" w:cs="Calibri" w:eastAsia="Calibri" w:hAnsi="Calibri"/>
          <w:color w:val="3A4A61"/>
          <w:sz w:val="21"/>
          <w:szCs w:val="21"/>
        </w:rPr>
        <w:t xml:space="preserve">Bu sayfa iç kullanım içindir; muhataba gönderilmez.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782"/>
        <w:gridCol w:w="963"/>
        <w:gridCol w:w="2893"/>
      </w:tblGrid>
      <w:tr>
        <w:trPr>
          <w:cantSplit/>
          <w:trHeight w:val="400" w:hRule="atLeast"/>
        </w:trPr>
        <w:tc>
          <w:tcPr>
            <w:tcW w:type="dxa" w:w="57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Adım</w:t>
            </w:r>
          </w:p>
        </w:tc>
        <w:tc>
          <w:tcPr>
            <w:tcW w:type="dxa" w:w="96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Yapıldı</w:t>
            </w:r>
          </w:p>
        </w:tc>
        <w:tc>
          <w:tcPr>
            <w:tcW w:type="dxa" w:w="289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İhtarnamenin tebliğ tarihi kaydedildi; talep edilen tutar ve süre not edildi</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Sözleşmeyi kimin, hangi tarihte ve hangi gerekçeyle sona erdirdiği belgelerle netleştirildi</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Sözleşmenin türü (belirli / belirsiz süreli) ve sözleşmede artırılmış bildirim süresi olup olmadığı kontrol edildi</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Fesih bildiriminin yazılı olduğu ve tebliğ edildiği belgelendi</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Kıdeme göre bildirim süresi doğru hesaplandı (2 / 4 / 6 / 8 hafta)</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Bildirim süresi kullandırıldıysa iş arama izninin verildiği kayıtlarla gösterildi</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Peşin ödeme yapıldıysa tutarın giydirilmiş ücretle hesaplandığı ve bankadan ödendiği kontrol edildi</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Haklı nedenle fesihte savunma, tutanak ve altı iş günlük süre belgelendi</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İhtarnamede kıdem, izin ücreti veya işe iade gibi başka talepler olup olmadığı incelendi</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Fark çıktıysa ödeme banka aracılığıyla yapıldı; cevap noter veya KEP ile gönderildi</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Olası arabuluculuk başvurusu için belge dosyası ve yetkili temsilci belirlendi</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İK İçin Hatırlatma</w:t>
            </w:r>
          </w:p>
          <w:p>
            <w:pPr>
              <w:spacing w:after="20" w:line="280"/>
            </w:pPr>
            <w:r>
              <w:rPr>
                <w:rFonts w:ascii="Calibri" w:cs="Calibri" w:eastAsia="Calibri" w:hAnsi="Calibri"/>
                <w:color w:val="3A4A61"/>
                <w:sz w:val="19"/>
                <w:szCs w:val="19"/>
              </w:rPr>
              <w:t xml:space="preserve">İhbar tazminatı ve peşin ödenen bildirim ücreti, çıplak ücrete ek olarak işçiye sağlanan para veya para ile ölçülebilen menfaatler dikkate alınarak hesaplanır (İş Kanunu md. 17). Bildirim süresine uyulması veya ücretin peşin ödenmesi, iş güvencesi kapsamındaki çalışanlar için feshin geçerli nedene dayanma zorunluluğunu ortadan kaldırmaz. Bu şablon genel bilgilendirme amaçlıdır; hukuk danışmanınızla birlikte uyarlayın.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CEVAP İHTARNAMESİ ŞABLONU</w:t>
          </w:r>
          <w:r>
            <w:rPr>
              <w:rFonts w:ascii="Calibri" w:cs="Calibri" w:eastAsia="Calibri" w:hAnsi="Calibri"/>
              <w:color w:val="8C9BB0"/>
              <w:sz w:val="16"/>
              <w:szCs w:val="16"/>
            </w:rPr>
            <w:t xml:space="preserve">  ·  Belge No: [İK-Y-xx]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İhbar Tazminatı İhtarnamesine Cevap</dc:title>
  <dc:creator>İK Partner</dc:creator>
  <dc:description>İhbar Tazminatı İhtarnamesine Cevap — İK Partner (ikpartner.com) ücretsiz İK şablonu</dc:description>
  <cp:lastModifiedBy>Un-named</cp:lastModifiedBy>
  <cp:revision>1</cp:revision>
  <dcterms:created xsi:type="dcterms:W3CDTF">2026-10-13T21:38:47.332Z</dcterms:created>
  <dcterms:modified xsi:type="dcterms:W3CDTF">2026-10-13T21:38:47.334Z</dcterms:modified>
</cp:coreProperties>
</file>

<file path=docProps/custom.xml><?xml version="1.0" encoding="utf-8"?>
<Properties xmlns="http://schemas.openxmlformats.org/officeDocument/2006/custom-properties" xmlns:vt="http://schemas.openxmlformats.org/officeDocument/2006/docPropsVTypes"/>
</file>