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İbraname</w:t>
      </w:r>
    </w:p>
    <w:p>
      <w:pPr>
        <w:pBdr>
          <w:bottom w:val="single" w:color="13B8A7" w:sz="12" w:space="8"/>
        </w:pBdr>
        <w:spacing w:after="220"/>
      </w:pPr>
      <w:r>
        <w:rPr>
          <w:rFonts w:ascii="Calibri" w:cs="Calibri" w:eastAsia="Calibri" w:hAnsi="Calibri"/>
          <w:color w:val="5A6B82"/>
          <w:sz w:val="21"/>
          <w:szCs w:val="21"/>
        </w:rPr>
        <w:t xml:space="preserve">İş sözleşmesi sona erdikten sonra, ödenen işçilik alacakları için 6098 sayılı Türk Borçlar Kanunu md. 420'ye uygun olarak düzenlenir.</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Düzenlemeden Önce</w:t>
            </w:r>
          </w:p>
          <w:p>
            <w:pPr>
              <w:spacing w:after="20" w:line="280"/>
            </w:pPr>
            <w:r>
              <w:rPr>
                <w:rFonts w:ascii="Calibri" w:cs="Calibri" w:eastAsia="Calibri" w:hAnsi="Calibri"/>
                <w:color w:val="3A4A61"/>
                <w:sz w:val="19"/>
                <w:szCs w:val="19"/>
              </w:rPr>
              <w:t xml:space="preserve">TBK md. 420 uyarınca işçinin işverenden alacaklarına ilişkin ibra sözleşmesi; (1) yazılı olmalı, (2) ibra tarihi itibarıyla sözleşmenin sona ermesinden başlayarak en az bir ay geçmiş olmalı, (3) ibra konusu alacağın türü ve miktarı açıkça belirtilmeli, (4) ödemenin hak edilen miktarla tam olarak ve banka aracılığıyla yapılması gerekir. Bu koşullara uymayan ibra sözleşmeleri kesin olarak hükümsüzdür. Belgeyi imzalatmadan önce aşağıdaki kontrol bölümünü doldurun.</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w:t>
      </w:r>
    </w:p>
    <w:p>
      <w:pPr>
        <w:spacing w:after="120" w:before="0" w:line="300"/>
        <w:jc w:val="both"/>
      </w:pPr>
      <w:r>
        <w:rPr>
          <w:rFonts w:ascii="Calibri" w:cs="Calibri" w:eastAsia="Calibri" w:hAnsi="Calibri"/>
          <w:color w:val="3A4A61"/>
          <w:sz w:val="21"/>
          <w:szCs w:val="21"/>
        </w:rPr>
        <w:t xml:space="preserve">Bu ibraname (bundan sonra </w:t>
      </w:r>
      <w:r>
        <w:rPr>
          <w:rFonts w:ascii="Calibri" w:cs="Calibri" w:eastAsia="Calibri" w:hAnsi="Calibri"/>
          <w:b/>
          <w:bCs/>
          <w:color w:val="3A4A61"/>
          <w:sz w:val="21"/>
          <w:szCs w:val="21"/>
        </w:rPr>
        <w:t xml:space="preserve">İbraname</w:t>
      </w:r>
      <w:r>
        <w:rPr>
          <w:rFonts w:ascii="Calibri" w:cs="Calibri" w:eastAsia="Calibri" w:hAnsi="Calibri"/>
          <w:color w:val="3A4A61"/>
          <w:sz w:val="21"/>
          <w:szCs w:val="21"/>
        </w:rPr>
        <w:t xml:space="preserve">), aşağıda bilgileri yer alan işçi (bundan sonra </w:t>
      </w:r>
      <w:r>
        <w:rPr>
          <w:rFonts w:ascii="Calibri" w:cs="Calibri" w:eastAsia="Calibri" w:hAnsi="Calibri"/>
          <w:b/>
          <w:bCs/>
          <w:color w:val="3A4A61"/>
          <w:sz w:val="21"/>
          <w:szCs w:val="21"/>
        </w:rPr>
        <w:t xml:space="preserve">İşçi</w:t>
      </w:r>
      <w:r>
        <w:rPr>
          <w:rFonts w:ascii="Calibri" w:cs="Calibri" w:eastAsia="Calibri" w:hAnsi="Calibri"/>
          <w:color w:val="3A4A61"/>
          <w:sz w:val="21"/>
          <w:szCs w:val="21"/>
        </w:rPr>
        <w:t xml:space="preserve">) tarafından, işveren (bundan sonra </w:t>
      </w:r>
      <w:r>
        <w:rPr>
          <w:rFonts w:ascii="Calibri" w:cs="Calibri" w:eastAsia="Calibri" w:hAnsi="Calibri"/>
          <w:b/>
          <w:bCs/>
          <w:color w:val="3A4A61"/>
          <w:sz w:val="21"/>
          <w:szCs w:val="21"/>
        </w:rPr>
        <w:t xml:space="preserve">İşveren</w:t>
      </w:r>
      <w:r>
        <w:rPr>
          <w:rFonts w:ascii="Calibri" w:cs="Calibri" w:eastAsia="Calibri" w:hAnsi="Calibri"/>
          <w:color w:val="3A4A61"/>
          <w:sz w:val="21"/>
          <w:szCs w:val="21"/>
        </w:rPr>
        <w:t xml:space="preserve">) ile arasındaki iş ilişkisinin sona ermesinden sonra, aşağıda türü ve miktarı gösterilen alacaklarının ödenmiş olması nedeniyle düzenlenmiştir.</w:t>
      </w:r>
    </w:p>
    <w:p>
      <w:pPr>
        <w:spacing w:after="120" w:before="0" w:line="300"/>
        <w:jc w:val="both"/>
      </w:pPr>
      <w:r>
        <w:rPr>
          <w:rFonts w:ascii="Calibri" w:cs="Calibri" w:eastAsia="Calibri" w:hAnsi="Calibri"/>
          <w:b/>
          <w:bCs/>
          <w:color w:val="3A4A61"/>
          <w:sz w:val="21"/>
          <w:szCs w:val="21"/>
        </w:rPr>
        <w:t xml:space="preserve">İşveren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[İşveren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[Sicil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 Temsilci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 Unvan]</w:t>
            </w:r>
          </w:p>
        </w:tc>
      </w:tr>
    </w:tbl>
    <w:p>
      <w:pPr>
        <w:spacing w:after="120" w:before="0"/>
      </w:pPr>
    </w:p>
    <w:p>
      <w:pPr>
        <w:spacing w:after="120" w:before="0" w:line="300"/>
        <w:jc w:val="both"/>
      </w:pPr>
      <w:r>
        <w:rPr>
          <w:rFonts w:ascii="Calibri" w:cs="Calibri" w:eastAsia="Calibri" w:hAnsi="Calibri"/>
          <w:b/>
          <w:bCs/>
          <w:color w:val="3A4A61"/>
          <w:sz w:val="21"/>
          <w:szCs w:val="21"/>
        </w:rPr>
        <w:t xml:space="preserve">İşçi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[İşçi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Görevi / Unvanı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[Unvan]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Banka / IBAN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[Banka Adı]</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[IBAN]</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İş İlişkisine Ait Bilgiler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 Sözleşmesinin Sona Erdiği Tarih</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Sona Erme Şekli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[İstifa / İşveren feshi / İkale / Süre bitimi / Emeklilik / Diğer]</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İşten Çıkış Kodu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[Kod]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Hizmet Süresi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[yıl / ay / gün]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Brüt Ücret</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[Tutar]</w:t>
            </w:r>
            <w:r>
              <w:rPr>
                <w:rFonts w:ascii="Calibri" w:cs="Calibri" w:eastAsia="Calibri" w:hAnsi="Calibri"/>
                <w:color w:val="3A4A61"/>
                <w:sz w:val="20"/>
                <w:szCs w:val="20"/>
              </w:rPr>
              <w:t xml:space="preserve"> TL</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Giydirilmiş Brüt Ücret (tazminat hesabında esas alınan)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[Tutar]</w:t>
            </w:r>
            <w:r>
              <w:rPr>
                <w:rFonts w:ascii="Calibri" w:cs="Calibri" w:eastAsia="Calibri" w:hAnsi="Calibri"/>
                <w:color w:val="3A4A61"/>
                <w:sz w:val="20"/>
                <w:szCs w:val="20"/>
              </w:rPr>
              <w:t xml:space="preserve"> TL</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Ödenen Alacakların Türü ve Miktarı</w:t>
      </w:r>
    </w:p>
    <w:p>
      <w:pPr>
        <w:spacing w:after="120" w:before="0" w:line="300"/>
        <w:jc w:val="both"/>
      </w:pPr>
      <w:r>
        <w:rPr>
          <w:rFonts w:ascii="Calibri" w:cs="Calibri" w:eastAsia="Calibri" w:hAnsi="Calibri"/>
          <w:color w:val="3A4A61"/>
          <w:sz w:val="21"/>
          <w:szCs w:val="21"/>
        </w:rPr>
        <w:t xml:space="preserve">İşçiye, iş ilişkisinden doğan aşağıdaki alacakları, her biri ayrı ayrı gösterilerek ödenmiştir. Hesaplamaya ilişkin ayrıntılı döküm İbranamenin ekidir (</w:t>
      </w:r>
      <w:r>
        <w:rPr>
          <w:rFonts w:ascii="Calibri" w:cs="Calibri" w:eastAsia="Calibri" w:hAnsi="Calibri"/>
          <w:b/>
          <w:bCs/>
          <w:color w:val="3A4A61"/>
          <w:sz w:val="21"/>
          <w:szCs w:val="21"/>
        </w:rPr>
        <w:t xml:space="preserve">Ek-1</w:t>
      </w:r>
      <w:r>
        <w:rPr>
          <w:rFonts w:ascii="Calibri" w:cs="Calibri" w:eastAsia="Calibri" w:hAnsi="Calibri"/>
          <w:color w:val="3A4A61"/>
          <w:sz w:val="21"/>
          <w:szCs w:val="21"/>
        </w:rPr>
        <w:t xml:space="preserv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2847"/>
        <w:gridCol w:w="1423"/>
        <w:gridCol w:w="1533"/>
        <w:gridCol w:w="1426"/>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Alacak Türü</w:t>
            </w:r>
          </w:p>
        </w:tc>
        <w:tc>
          <w:tcPr>
            <w:tcW w:type="dxa" w:w="284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Dönem / Hesap Esası</w:t>
            </w:r>
          </w:p>
        </w:tc>
        <w:tc>
          <w:tcPr>
            <w:tcW w:type="dxa" w:w="142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Brüt Tutar (TL)</w:t>
            </w:r>
          </w:p>
        </w:tc>
        <w:tc>
          <w:tcPr>
            <w:tcW w:type="dxa" w:w="153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Yasal Kesintiler (TL)</w:t>
            </w:r>
          </w:p>
        </w:tc>
        <w:tc>
          <w:tcPr>
            <w:tcW w:type="dxa" w:w="14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Net Ödenen (TL)</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ay ücreti</w:t>
            </w:r>
          </w:p>
        </w:tc>
        <w:tc>
          <w:tcPr>
            <w:tcW w:type="dxa" w:w="284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[gün]</w:t>
            </w:r>
            <w:r>
              <w:rPr>
                <w:rFonts w:ascii="Calibri" w:cs="Calibri" w:eastAsia="Calibri" w:hAnsi="Calibri"/>
                <w:color w:val="3A4A61"/>
                <w:sz w:val="19"/>
                <w:szCs w:val="19"/>
              </w:rPr>
              <w:t xml:space="preserve"> gün</w:t>
            </w:r>
          </w:p>
        </w:tc>
        <w:tc>
          <w:tcPr>
            <w:tcW w:type="dxa" w:w="142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53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Kıdem tazminatı</w:t>
            </w:r>
          </w:p>
        </w:tc>
        <w:tc>
          <w:tcPr>
            <w:tcW w:type="dxa" w:w="284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[yıl / ay / gün]</w:t>
            </w:r>
            <w:r>
              <w:rPr>
                <w:rFonts w:ascii="Calibri" w:cs="Calibri" w:eastAsia="Calibri" w:hAnsi="Calibri"/>
                <w:color w:val="3A4A61"/>
                <w:sz w:val="19"/>
                <w:szCs w:val="19"/>
              </w:rPr>
              <w:t xml:space="preserve"> hizmet; tavan uygulaması: </w:t>
            </w:r>
            <w:r>
              <w:rPr>
                <w:rFonts w:ascii="Calibri" w:cs="Calibri" w:eastAsia="Calibri" w:hAnsi="Calibri"/>
                <w:color w:val="1D5888"/>
                <w:sz w:val="19"/>
                <w:szCs w:val="19"/>
                <w:shd w:fill="EAF1F8" w:color="auto" w:val="clear"/>
              </w:rPr>
              <w:t xml:space="preserve">[Evet / Hayır]</w:t>
            </w:r>
          </w:p>
        </w:tc>
        <w:tc>
          <w:tcPr>
            <w:tcW w:type="dxa" w:w="14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53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İhbar tazminatı</w:t>
            </w:r>
          </w:p>
        </w:tc>
        <w:tc>
          <w:tcPr>
            <w:tcW w:type="dxa" w:w="284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[hafta]</w:t>
            </w:r>
            <w:r>
              <w:rPr>
                <w:rFonts w:ascii="Calibri" w:cs="Calibri" w:eastAsia="Calibri" w:hAnsi="Calibri"/>
                <w:color w:val="3A4A61"/>
                <w:sz w:val="19"/>
                <w:szCs w:val="19"/>
              </w:rPr>
              <w:t xml:space="preserve"> hafta</w:t>
            </w:r>
          </w:p>
        </w:tc>
        <w:tc>
          <w:tcPr>
            <w:tcW w:type="dxa" w:w="142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53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Kullanılmamış yıllık izin ücreti</w:t>
            </w:r>
          </w:p>
        </w:tc>
        <w:tc>
          <w:tcPr>
            <w:tcW w:type="dxa" w:w="284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w:t>
            </w:r>
            <w:r>
              <w:rPr>
                <w:rFonts w:ascii="Calibri" w:cs="Calibri" w:eastAsia="Calibri" w:hAnsi="Calibri"/>
                <w:color w:val="3A4A61"/>
                <w:sz w:val="19"/>
                <w:szCs w:val="19"/>
              </w:rPr>
              <w:t xml:space="preserve"> gün</w:t>
            </w:r>
          </w:p>
        </w:tc>
        <w:tc>
          <w:tcPr>
            <w:tcW w:type="dxa" w:w="14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53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ücreti</w:t>
            </w:r>
          </w:p>
        </w:tc>
        <w:tc>
          <w:tcPr>
            <w:tcW w:type="dxa" w:w="284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[Dönem]</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[saat]</w:t>
            </w:r>
            <w:r>
              <w:rPr>
                <w:rFonts w:ascii="Calibri" w:cs="Calibri" w:eastAsia="Calibri" w:hAnsi="Calibri"/>
                <w:color w:val="3A4A61"/>
                <w:sz w:val="19"/>
                <w:szCs w:val="19"/>
              </w:rPr>
              <w:t xml:space="preserve"> saat</w:t>
            </w:r>
          </w:p>
        </w:tc>
        <w:tc>
          <w:tcPr>
            <w:tcW w:type="dxa" w:w="142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53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Ulusal bayram / genel tatil ücreti</w:t>
            </w:r>
          </w:p>
        </w:tc>
        <w:tc>
          <w:tcPr>
            <w:tcW w:type="dxa" w:w="284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[Dönem]</w:t>
            </w:r>
            <w:r>
              <w:rPr>
                <w:rFonts w:ascii="Calibri" w:cs="Calibri" w:eastAsia="Calibri" w:hAnsi="Calibri"/>
                <w:color w:val="3A4A61"/>
                <w:sz w:val="19"/>
                <w:szCs w:val="19"/>
              </w:rPr>
              <w:t xml:space="preserve">, </w:t>
            </w:r>
            <w:r>
              <w:rPr>
                <w:rFonts w:ascii="Calibri" w:cs="Calibri" w:eastAsia="Calibri" w:hAnsi="Calibri"/>
                <w:color w:val="1D5888"/>
                <w:sz w:val="19"/>
                <w:szCs w:val="19"/>
                <w:shd w:fill="EAF1F8" w:color="auto" w:val="clear"/>
              </w:rPr>
              <w:t xml:space="preserve">[gün]</w:t>
            </w:r>
            <w:r>
              <w:rPr>
                <w:rFonts w:ascii="Calibri" w:cs="Calibri" w:eastAsia="Calibri" w:hAnsi="Calibri"/>
                <w:color w:val="3A4A61"/>
                <w:sz w:val="19"/>
                <w:szCs w:val="19"/>
              </w:rPr>
              <w:t xml:space="preserve"> gün</w:t>
            </w:r>
          </w:p>
        </w:tc>
        <w:tc>
          <w:tcPr>
            <w:tcW w:type="dxa" w:w="14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53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Prim / ikramiye</w:t>
            </w:r>
          </w:p>
        </w:tc>
        <w:tc>
          <w:tcPr>
            <w:tcW w:type="dxa" w:w="284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[Dönem / esas]</w:t>
            </w:r>
          </w:p>
        </w:tc>
        <w:tc>
          <w:tcPr>
            <w:tcW w:type="dxa" w:w="142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53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Diğer: </w:t>
            </w:r>
            <w:r>
              <w:rPr>
                <w:rFonts w:ascii="Calibri" w:cs="Calibri" w:eastAsia="Calibri" w:hAnsi="Calibri"/>
                <w:color w:val="1D5888"/>
                <w:sz w:val="19"/>
                <w:szCs w:val="19"/>
                <w:shd w:fill="EAF1F8" w:color="auto" w:val="clear"/>
              </w:rPr>
              <w:t xml:space="preserve">[açıklama]</w:t>
            </w:r>
          </w:p>
        </w:tc>
        <w:tc>
          <w:tcPr>
            <w:tcW w:type="dxa" w:w="284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[Esas]</w:t>
            </w:r>
          </w:p>
        </w:tc>
        <w:tc>
          <w:tcPr>
            <w:tcW w:type="dxa" w:w="14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53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2409"/>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TOPLAM</w:t>
            </w:r>
          </w:p>
        </w:tc>
        <w:tc>
          <w:tcPr>
            <w:tcW w:type="dxa" w:w="2847"/>
            <w:tcMar>
              <w:top w:type="dxa" w:w="60"/>
              <w:left w:type="dxa" w:w="110"/>
              <w:bottom w:type="dxa" w:w="60"/>
              <w:right w:type="dxa" w:w="110"/>
            </w:tcMar>
            <w:vAlign w:val="center"/>
          </w:tcPr>
          <w:p>
            <w:pPr>
              <w:spacing w:before="40" w:after="40"/>
            </w:pPr>
          </w:p>
        </w:tc>
        <w:tc>
          <w:tcPr>
            <w:tcW w:type="dxa" w:w="1423"/>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[Tutar]</w:t>
            </w:r>
          </w:p>
        </w:tc>
        <w:tc>
          <w:tcPr>
            <w:tcW w:type="dxa" w:w="1533"/>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[Tutar]</w:t>
            </w:r>
          </w:p>
        </w:tc>
        <w:tc>
          <w:tcPr>
            <w:tcW w:type="dxa" w:w="1426"/>
            <w:tcMar>
              <w:top w:type="dxa" w:w="60"/>
              <w:left w:type="dxa" w:w="110"/>
              <w:bottom w:type="dxa" w:w="60"/>
              <w:right w:type="dxa" w:w="110"/>
            </w:tcMar>
            <w:vAlign w:val="center"/>
          </w:tcPr>
          <w:p>
            <w:pPr>
              <w:spacing w:before="40" w:after="40"/>
            </w:pPr>
            <w:r>
              <w:rPr>
                <w:rFonts w:ascii="Calibri" w:cs="Calibri" w:eastAsia="Calibri" w:hAnsi="Calibri"/>
                <w:b/>
                <w:bCs/>
                <w:color w:val="3A4A61"/>
                <w:sz w:val="19"/>
                <w:szCs w:val="19"/>
              </w:rPr>
              <w:t xml:space="preserve">[Tutar]</w:t>
            </w:r>
          </w:p>
        </w:tc>
      </w:tr>
    </w:tbl>
    <w:p>
      <w:pPr>
        <w:spacing w:after="120" w:before="0"/>
      </w:pPr>
    </w:p>
    <w:p>
      <w:pPr>
        <w:spacing w:after="120" w:before="0" w:line="300"/>
        <w:jc w:val="both"/>
      </w:pPr>
      <w:r>
        <w:rPr>
          <w:rFonts w:ascii="Calibri" w:cs="Calibri" w:eastAsia="Calibri" w:hAnsi="Calibri"/>
          <w:color w:val="3A4A61"/>
          <w:sz w:val="21"/>
          <w:szCs w:val="21"/>
        </w:rPr>
        <w:t xml:space="preserve">Tabloda yer almayan ya da tutarı </w:t>
      </w:r>
      <w:r>
        <w:rPr>
          <w:rFonts w:ascii="Calibri" w:cs="Calibri" w:eastAsia="Calibri" w:hAnsi="Calibri"/>
          <w:b/>
          <w:bCs/>
          <w:color w:val="3A4A61"/>
          <w:sz w:val="21"/>
          <w:szCs w:val="21"/>
        </w:rPr>
        <w:t xml:space="preserve">0</w:t>
      </w:r>
      <w:r>
        <w:rPr>
          <w:rFonts w:ascii="Calibri" w:cs="Calibri" w:eastAsia="Calibri" w:hAnsi="Calibri"/>
          <w:color w:val="3A4A61"/>
          <w:sz w:val="21"/>
          <w:szCs w:val="21"/>
        </w:rPr>
        <w:t xml:space="preserve"> olarak gösterilen alacak kalemleri bu İbranamenin konusu değildir.</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Ödeme Bilgileri</w:t>
      </w:r>
    </w:p>
    <w:p>
      <w:pPr>
        <w:spacing w:after="120" w:before="0" w:line="300"/>
        <w:jc w:val="both"/>
      </w:pPr>
      <w:r>
        <w:rPr>
          <w:rFonts w:ascii="Calibri" w:cs="Calibri" w:eastAsia="Calibri" w:hAnsi="Calibri"/>
          <w:color w:val="3A4A61"/>
          <w:sz w:val="21"/>
          <w:szCs w:val="21"/>
        </w:rPr>
        <w:t xml:space="preserve">Yukarıdaki net tutarların tamamı, İşveren tarafından İşçinin adına kayıtlı banka hesabına aşağıdaki şekilde ödenmiştir. Ödemeye ilişkin banka dekontu / dekontları İbranamenin ekidir (</w:t>
      </w:r>
      <w:r>
        <w:rPr>
          <w:rFonts w:ascii="Calibri" w:cs="Calibri" w:eastAsia="Calibri" w:hAnsi="Calibri"/>
          <w:b/>
          <w:bCs/>
          <w:color w:val="3A4A61"/>
          <w:sz w:val="21"/>
          <w:szCs w:val="21"/>
        </w:rPr>
        <w:t xml:space="preserve">Ek-2</w:t>
      </w:r>
      <w:r>
        <w:rPr>
          <w:rFonts w:ascii="Calibri" w:cs="Calibri" w:eastAsia="Calibri" w:hAnsi="Calibri"/>
          <w:color w:val="3A4A61"/>
          <w:sz w:val="21"/>
          <w:szCs w:val="21"/>
        </w:rPr>
        <w:t xml:space="preserv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474"/>
        <w:gridCol w:w="1814"/>
        <w:gridCol w:w="2721"/>
        <w:gridCol w:w="2267"/>
        <w:gridCol w:w="1362"/>
      </w:tblGrid>
      <w:tr>
        <w:trPr>
          <w:cantSplit/>
          <w:trHeight w:val="400" w:hRule="atLeast"/>
        </w:trPr>
        <w:tc>
          <w:tcPr>
            <w:tcW w:type="dxa" w:w="147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Tarihi</w:t>
            </w:r>
          </w:p>
        </w:tc>
        <w:tc>
          <w:tcPr>
            <w:tcW w:type="dxa" w:w="18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Gönderen Banka</w:t>
            </w:r>
          </w:p>
        </w:tc>
        <w:tc>
          <w:tcPr>
            <w:tcW w:type="dxa" w:w="27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Alıcı IBAN</w:t>
            </w:r>
          </w:p>
        </w:tc>
        <w:tc>
          <w:tcPr>
            <w:tcW w:type="dxa" w:w="226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c>
          <w:tcPr>
            <w:tcW w:type="dxa" w:w="136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(TL)</w:t>
            </w:r>
          </w:p>
        </w:tc>
      </w:tr>
      <w:tr>
        <w:trPr>
          <w:cantSplit/>
          <w:trHeight w:val="380" w:hRule="atLeast"/>
        </w:trPr>
        <w:tc>
          <w:tcPr>
            <w:tcW w:type="dxa" w:w="147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[Banka Adı]</w:t>
            </w:r>
          </w:p>
        </w:tc>
        <w:tc>
          <w:tcPr>
            <w:tcW w:type="dxa" w:w="272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[IBAN]</w:t>
            </w:r>
          </w:p>
        </w:tc>
        <w:tc>
          <w:tcPr>
            <w:tcW w:type="dxa" w:w="2267"/>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 kıdem tazminatı]</w:t>
            </w:r>
          </w:p>
        </w:tc>
        <w:tc>
          <w:tcPr>
            <w:tcW w:type="dxa" w:w="136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147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8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[Banka Adı]</w:t>
            </w:r>
          </w:p>
        </w:tc>
        <w:tc>
          <w:tcPr>
            <w:tcW w:type="dxa" w:w="27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[IBAN]</w:t>
            </w:r>
          </w:p>
        </w:tc>
        <w:tc>
          <w:tcPr>
            <w:tcW w:type="dxa" w:w="226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[ör. ücret ve izin ücreti]</w:t>
            </w:r>
          </w:p>
        </w:tc>
        <w:tc>
          <w:tcPr>
            <w:tcW w:type="dxa" w:w="136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İbra Beyanı</w:t>
      </w:r>
    </w:p>
    <w:p>
      <w:pPr>
        <w:spacing w:after="120" w:before="0" w:line="300"/>
        <w:jc w:val="both"/>
      </w:pPr>
      <w:r>
        <w:rPr>
          <w:rFonts w:ascii="Calibri" w:cs="Calibri" w:eastAsia="Calibri" w:hAnsi="Calibri"/>
          <w:color w:val="3A4A61"/>
          <w:sz w:val="21"/>
          <w:szCs w:val="21"/>
        </w:rPr>
        <w:t xml:space="preserve">İşçi olarak, iş sözleşmemin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 sona ermesinden sonra ve bu tarihten itibaren en az bir ay geçtikten sonra, hiçbir baskı ve zorlama altında olmaksızın düzenlediğim bu İbraname ile; </w:t>
      </w:r>
      <w:r>
        <w:rPr>
          <w:rFonts w:ascii="Calibri" w:cs="Calibri" w:eastAsia="Calibri" w:hAnsi="Calibri"/>
          <w:b/>
          <w:bCs/>
          <w:color w:val="3A4A61"/>
          <w:sz w:val="21"/>
          <w:szCs w:val="21"/>
        </w:rPr>
        <w:t xml:space="preserve">yukarıdaki tabloda türü ve miktarı gösterilen ve banka aracılığıyla tarafıma eksiksiz ödenen alacaklarım bakımından</w:t>
      </w:r>
      <w:r>
        <w:rPr>
          <w:rFonts w:ascii="Calibri" w:cs="Calibri" w:eastAsia="Calibri" w:hAnsi="Calibri"/>
          <w:color w:val="3A4A61"/>
          <w:sz w:val="21"/>
          <w:szCs w:val="21"/>
        </w:rPr>
        <w:t xml:space="preserve"> İşveren'i ibra ettiğimi beyan ederim.</w:t>
      </w:r>
    </w:p>
    <w:p>
      <w:pPr>
        <w:spacing w:after="120" w:before="0" w:line="300"/>
        <w:jc w:val="both"/>
      </w:pPr>
      <w:r>
        <w:rPr>
          <w:rFonts w:ascii="Calibri" w:cs="Calibri" w:eastAsia="Calibri" w:hAnsi="Calibri"/>
          <w:color w:val="3A4A61"/>
          <w:sz w:val="21"/>
          <w:szCs w:val="21"/>
        </w:rPr>
        <w:t xml:space="preserve">Bu beyan, yalnızca tabloda türü ve miktarı belirtilerek ödenen alacakları kapsar. Tabloda yer almayan alacaklar ile kanunen ibra edilemeyecek haklara ilişkin talep ve dava haklarım saklıdır.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Ekler ve İmza</w:t>
      </w:r>
    </w:p>
    <w:p>
      <w:pPr>
        <w:pStyle w:val="ListParagraph"/>
        <w:numPr>
          <w:ilvl w:val="0"/>
          <w:numId w:val="2"/>
        </w:numPr>
        <w:spacing w:after="80" w:line="290"/>
      </w:pPr>
      <w:r>
        <w:rPr>
          <w:rFonts w:ascii="Calibri" w:cs="Calibri" w:eastAsia="Calibri" w:hAnsi="Calibri"/>
          <w:b/>
          <w:bCs/>
          <w:color w:val="3A4A61"/>
          <w:sz w:val="21"/>
          <w:szCs w:val="21"/>
        </w:rPr>
        <w:t xml:space="preserve">Ek-1:</w:t>
      </w:r>
      <w:r>
        <w:rPr>
          <w:rFonts w:ascii="Calibri" w:cs="Calibri" w:eastAsia="Calibri" w:hAnsi="Calibri"/>
          <w:color w:val="3A4A61"/>
          <w:sz w:val="21"/>
          <w:szCs w:val="21"/>
        </w:rPr>
        <w:t xml:space="preserve"> Alacak hesaplama dökümü (ücret, tazminat ve izin hesap tablosu)</w:t>
      </w:r>
    </w:p>
    <w:p>
      <w:pPr>
        <w:pStyle w:val="ListParagraph"/>
        <w:numPr>
          <w:ilvl w:val="0"/>
          <w:numId w:val="2"/>
        </w:numPr>
        <w:spacing w:after="80" w:line="290"/>
      </w:pPr>
      <w:r>
        <w:rPr>
          <w:rFonts w:ascii="Calibri" w:cs="Calibri" w:eastAsia="Calibri" w:hAnsi="Calibri"/>
          <w:b/>
          <w:bCs/>
          <w:color w:val="3A4A61"/>
          <w:sz w:val="21"/>
          <w:szCs w:val="21"/>
        </w:rPr>
        <w:t xml:space="preserve">Ek-2:</w:t>
      </w:r>
      <w:r>
        <w:rPr>
          <w:rFonts w:ascii="Calibri" w:cs="Calibri" w:eastAsia="Calibri" w:hAnsi="Calibri"/>
          <w:color w:val="3A4A61"/>
          <w:sz w:val="21"/>
          <w:szCs w:val="21"/>
        </w:rPr>
        <w:t xml:space="preserve"> Banka ödeme dekontu / dekontları</w:t>
      </w:r>
    </w:p>
    <w:p>
      <w:pPr>
        <w:pStyle w:val="ListParagraph"/>
        <w:numPr>
          <w:ilvl w:val="0"/>
          <w:numId w:val="2"/>
        </w:numPr>
        <w:spacing w:after="80" w:line="290"/>
      </w:pPr>
      <w:r>
        <w:rPr>
          <w:rFonts w:ascii="Calibri" w:cs="Calibri" w:eastAsia="Calibri" w:hAnsi="Calibri"/>
          <w:b/>
          <w:bCs/>
          <w:color w:val="3A4A61"/>
          <w:sz w:val="21"/>
          <w:szCs w:val="21"/>
        </w:rPr>
        <w:t xml:space="preserve">Ek-3:</w:t>
      </w:r>
      <w:r>
        <w:rPr>
          <w:rFonts w:ascii="Calibri" w:cs="Calibri" w:eastAsia="Calibri" w:hAnsi="Calibri"/>
          <w:color w:val="3A4A61"/>
          <w:sz w:val="21"/>
          <w:szCs w:val="21"/>
        </w:rPr>
        <w:t xml:space="preserve"> Çalışma belgesi teslim tutanağı (varsa)</w:t>
      </w:r>
    </w:p>
    <w:p>
      <w:pPr>
        <w:spacing w:after="120" w:before="0" w:line="300"/>
        <w:jc w:val="both"/>
      </w:pPr>
      <w:r>
        <w:rPr>
          <w:rFonts w:ascii="Calibri" w:cs="Calibri" w:eastAsia="Calibri" w:hAnsi="Calibri"/>
          <w:color w:val="3A4A61"/>
          <w:sz w:val="21"/>
          <w:szCs w:val="21"/>
        </w:rPr>
        <w:t xml:space="preserve">İşbu İbraname </w:t>
      </w:r>
      <w:r>
        <w:rPr>
          <w:rFonts w:ascii="Calibri" w:cs="Calibri" w:eastAsia="Calibri" w:hAnsi="Calibri"/>
          <w:b/>
          <w:bCs/>
          <w:color w:val="3A4A61"/>
          <w:sz w:val="21"/>
          <w:szCs w:val="21"/>
        </w:rPr>
        <w:t xml:space="preserve">[Tarih]</w:t>
      </w:r>
      <w:r>
        <w:rPr>
          <w:rFonts w:ascii="Calibri" w:cs="Calibri" w:eastAsia="Calibri" w:hAnsi="Calibri"/>
          <w:color w:val="3A4A61"/>
          <w:sz w:val="21"/>
          <w:szCs w:val="21"/>
        </w:rPr>
        <w:t xml:space="preserve"> tarihinde </w:t>
      </w:r>
      <w:r>
        <w:rPr>
          <w:rFonts w:ascii="Calibri" w:cs="Calibri" w:eastAsia="Calibri" w:hAnsi="Calibri"/>
          <w:b/>
          <w:bCs/>
          <w:color w:val="3A4A61"/>
          <w:sz w:val="21"/>
          <w:szCs w:val="21"/>
        </w:rPr>
        <w:t xml:space="preserve">[Yer]</w:t>
      </w:r>
      <w:r>
        <w:rPr>
          <w:rFonts w:ascii="Calibri" w:cs="Calibri" w:eastAsia="Calibri" w:hAnsi="Calibri"/>
          <w:color w:val="3A4A61"/>
          <w:sz w:val="21"/>
          <w:szCs w:val="21"/>
        </w:rPr>
        <w:t xml:space="preserve">'de iki nüsha olarak düzenlenmiş, okunarak imza altına alınmış ve bir nüshası İşçiye verilmiştir.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İşçi (İbra Eden)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(Teslim Alan)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Kontrol Listesi (İşveren Tarafından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489"/>
        <w:gridCol w:w="853"/>
        <w:gridCol w:w="853"/>
        <w:gridCol w:w="2443"/>
      </w:tblGrid>
      <w:tr>
        <w:trPr>
          <w:cantSplit/>
          <w:trHeight w:val="400" w:hRule="atLeast"/>
        </w:trPr>
        <w:tc>
          <w:tcPr>
            <w:tcW w:type="dxa" w:w="54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8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Evet</w:t>
            </w:r>
          </w:p>
        </w:tc>
        <w:tc>
          <w:tcPr>
            <w:tcW w:type="dxa" w:w="8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Hayır</w:t>
            </w:r>
          </w:p>
        </w:tc>
        <w:tc>
          <w:tcPr>
            <w:tcW w:type="dxa" w:w="244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54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İbraname yazılı olarak düzenlendi ve İşçi tarafından imzalandı.</w:t>
            </w:r>
          </w:p>
        </w:tc>
        <w:tc>
          <w:tcPr>
            <w:tcW w:type="dxa" w:w="8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8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443"/>
            <w:tcMar>
              <w:top w:type="dxa" w:w="60"/>
              <w:left w:type="dxa" w:w="110"/>
              <w:bottom w:type="dxa" w:w="60"/>
              <w:right w:type="dxa" w:w="110"/>
            </w:tcMar>
            <w:vAlign w:val="center"/>
          </w:tcPr>
          <w:p>
            <w:pPr>
              <w:spacing w:before="40" w:after="40"/>
            </w:pPr>
          </w:p>
        </w:tc>
      </w:tr>
      <w:tr>
        <w:trPr>
          <w:cantSplit/>
          <w:trHeight w:val="380" w:hRule="atLeast"/>
        </w:trPr>
        <w:tc>
          <w:tcPr>
            <w:tcW w:type="dxa" w:w="54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 tarihi, iş sözleşmesinin sona erdiği tarihten en az bir ay sonrası.</w:t>
            </w:r>
          </w:p>
        </w:tc>
        <w:tc>
          <w:tcPr>
            <w:tcW w:type="dxa" w:w="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44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Sona erme: </w:t>
            </w: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İbra: </w:t>
            </w: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54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Her alacak kalemi türü ve miktarıyla ayrı ayrı yazıldı.</w:t>
            </w:r>
          </w:p>
        </w:tc>
        <w:tc>
          <w:tcPr>
            <w:tcW w:type="dxa" w:w="8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8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443"/>
            <w:tcMar>
              <w:top w:type="dxa" w:w="60"/>
              <w:left w:type="dxa" w:w="110"/>
              <w:bottom w:type="dxa" w:w="60"/>
              <w:right w:type="dxa" w:w="110"/>
            </w:tcMar>
            <w:vAlign w:val="center"/>
          </w:tcPr>
          <w:p>
            <w:pPr>
              <w:spacing w:before="40" w:after="40"/>
            </w:pPr>
          </w:p>
        </w:tc>
      </w:tr>
      <w:tr>
        <w:trPr>
          <w:cantSplit/>
          <w:trHeight w:val="380" w:hRule="atLeast"/>
        </w:trPr>
        <w:tc>
          <w:tcPr>
            <w:tcW w:type="dxa" w:w="54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Ödemeler hak edilen tutarla tam olarak yapıldı (kısmi ödeme değil).</w:t>
            </w:r>
          </w:p>
        </w:tc>
        <w:tc>
          <w:tcPr>
            <w:tcW w:type="dxa" w:w="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44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4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Ödemeler banka aracılığıyla İşçinin hesabına yapıldı; dekontlar eklendi.</w:t>
            </w:r>
          </w:p>
        </w:tc>
        <w:tc>
          <w:tcPr>
            <w:tcW w:type="dxa" w:w="8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8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443"/>
            <w:tcMar>
              <w:top w:type="dxa" w:w="60"/>
              <w:left w:type="dxa" w:w="110"/>
              <w:bottom w:type="dxa" w:w="60"/>
              <w:right w:type="dxa" w:w="110"/>
            </w:tcMar>
            <w:vAlign w:val="center"/>
          </w:tcPr>
          <w:p>
            <w:pPr>
              <w:spacing w:before="40" w:after="40"/>
            </w:pPr>
          </w:p>
        </w:tc>
      </w:tr>
      <w:tr>
        <w:trPr>
          <w:cantSplit/>
          <w:trHeight w:val="380" w:hRule="atLeast"/>
        </w:trPr>
        <w:tc>
          <w:tcPr>
            <w:tcW w:type="dxa" w:w="54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İşçiye çalışma belgesi verildi.</w:t>
            </w:r>
          </w:p>
        </w:tc>
        <w:tc>
          <w:tcPr>
            <w:tcW w:type="dxa" w:w="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8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44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4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İbranamenin bir nüshası İşçiye teslim edildi.</w:t>
            </w:r>
          </w:p>
        </w:tc>
        <w:tc>
          <w:tcPr>
            <w:tcW w:type="dxa" w:w="8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85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443"/>
            <w:tcMar>
              <w:top w:type="dxa" w:w="60"/>
              <w:left w:type="dxa" w:w="110"/>
              <w:bottom w:type="dxa" w:w="60"/>
              <w:right w:type="dxa" w:w="110"/>
            </w:tcMar>
            <w:vAlign w:val="center"/>
          </w:tcPr>
          <w:p>
            <w:pPr>
              <w:spacing w:before="40" w:after="4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 · SÖZLEŞME</w:t>
          </w:r>
          <w:r>
            <w:rPr>
              <w:rFonts w:ascii="Calibri" w:cs="Calibri" w:eastAsia="Calibri" w:hAnsi="Calibri"/>
              <w:color w:val="8C9BB0"/>
              <w:sz w:val="16"/>
              <w:szCs w:val="16"/>
            </w:rPr>
            <w:t xml:space="preserve">  ·  Doküman No: [İK-S-07]</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İbraname</dc:title>
  <dc:creator>İK Partner</dc:creator>
  <dc:description>İbraname — İK Partner (ikpartner.com) ücretsiz İK şablonu</dc:description>
  <cp:lastModifiedBy>Un-named</cp:lastModifiedBy>
  <cp:revision>1</cp:revision>
  <dcterms:created xsi:type="dcterms:W3CDTF">2026-10-12T11:08:09.393Z</dcterms:created>
  <dcterms:modified xsi:type="dcterms:W3CDTF">2026-10-12T11:08:09.393Z</dcterms:modified>
</cp:coreProperties>
</file>

<file path=docProps/custom.xml><?xml version="1.0" encoding="utf-8"?>
<Properties xmlns="http://schemas.openxmlformats.org/officeDocument/2006/custom-properties" xmlns:vt="http://schemas.openxmlformats.org/officeDocument/2006/docPropsVTypes"/>
</file>