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Genç İşçi Çalıştırma Takip Formu</w:t>
      </w:r>
    </w:p>
    <w:p>
      <w:pPr>
        <w:pBdr>
          <w:bottom w:val="single" w:color="13B8A7" w:sz="12" w:space="8"/>
        </w:pBdr>
        <w:spacing w:after="220"/>
      </w:pPr>
      <w:r>
        <w:rPr>
          <w:rFonts w:ascii="Calibri" w:cs="Calibri" w:eastAsia="Calibri" w:hAnsi="Calibri"/>
          <w:color w:val="5A6B82"/>
          <w:sz w:val="21"/>
          <w:szCs w:val="21"/>
        </w:rPr>
        <w:t xml:space="preserve">Çocuk ve genç işçilerin veli izni, sağlık raporu, okul durumu, çalışma saatleri ve yıllık izin hakkını tek dosyada takip etmek için kullanılır.</w:t>
      </w:r>
    </w:p>
    <w:p>
      <w:pPr>
        <w:keepNext/>
        <w:pBdr>
          <w:bottom w:val="single" w:color="DCE4EE" w:sz="6" w:space="4"/>
        </w:pBdr>
        <w:spacing w:before="280" w:after="120"/>
      </w:pPr>
      <w:r>
        <w:rPr>
          <w:rFonts w:ascii="Calibri" w:cs="Calibri" w:eastAsia="Calibri" w:hAnsi="Calibri"/>
          <w:b/>
          <w:bCs/>
          <w:color w:val="0E2849"/>
          <w:sz w:val="25"/>
          <w:szCs w:val="25"/>
        </w:rPr>
        <w:t xml:space="preserve">Çalışan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T.C. Kimlik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Doğum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İşe Giriş Tarihi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Departman / Görev</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Çalışma Statüsü (tam / kısmi süreli, mesleki eğitim vb.)</w:t>
            </w:r>
          </w:p>
        </w:tc>
        <w:tc>
          <w:tcPr>
            <w:tcW w:type="dxa" w:w="2700"/>
            <w:tcMar>
              <w:top w:type="dxa" w:w="60"/>
              <w:left w:type="dxa" w:w="110"/>
              <w:bottom w:type="dxa" w:w="60"/>
              <w:right w:type="dxa" w:w="110"/>
            </w:tcMar>
            <w:vAlign w:val="center"/>
          </w:tcPr>
          <w:p>
            <w:pPr>
              <w:spacing w:before="40" w:after="40"/>
            </w:pPr>
          </w:p>
        </w:tc>
      </w:tr>
    </w:tbl>
    <w:p>
      <w:pPr>
        <w:spacing w:after="12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18 Yaşını Dolduracağı Tarih</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Yapılan İşin Kanuna ve Yönetmeliğe Göre Uygunluğu Kontrol Edildi mi?</w:t>
            </w:r>
          </w:p>
        </w:tc>
        <w:tc>
          <w:tcPr>
            <w:tcW w:type="dxa" w:w="6747"/>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Veli / Vasi İzni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Veli / Vasi 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Yakınlık Derecesi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Telefon</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Adres</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Velisi / vasisi bulunduğum </w:t>
      </w:r>
      <w:r>
        <w:rPr>
          <w:rFonts w:ascii="Calibri" w:cs="Calibri" w:eastAsia="Calibri" w:hAnsi="Calibri"/>
          <w:color w:val="1D5888"/>
          <w:sz w:val="21"/>
          <w:szCs w:val="21"/>
          <w:shd w:fill="EAF1F8" w:color="auto" w:val="clear"/>
        </w:rPr>
        <w:t xml:space="preserve">[Çalışanın Adı Soyadı]</w:t>
      </w:r>
      <w:r>
        <w:rPr>
          <w:rFonts w:ascii="Calibri" w:cs="Calibri" w:eastAsia="Calibri" w:hAnsi="Calibri"/>
          <w:color w:val="3A4A61"/>
          <w:sz w:val="21"/>
          <w:szCs w:val="21"/>
        </w:rPr>
        <w:t xml:space="preserve">'nın </w:t>
      </w:r>
      <w:r>
        <w:rPr>
          <w:rFonts w:ascii="Calibri" w:cs="Calibri" w:eastAsia="Calibri" w:hAnsi="Calibri"/>
          <w:color w:val="1D5888"/>
          <w:sz w:val="21"/>
          <w:szCs w:val="21"/>
          <w:shd w:fill="EAF1F8" w:color="auto" w:val="clear"/>
        </w:rPr>
        <w:t xml:space="preserve">[Şirket Unvanı]</w:t>
      </w:r>
      <w:r>
        <w:rPr>
          <w:rFonts w:ascii="Calibri" w:cs="Calibri" w:eastAsia="Calibri" w:hAnsi="Calibri"/>
          <w:color w:val="3A4A61"/>
          <w:sz w:val="21"/>
          <w:szCs w:val="21"/>
        </w:rPr>
        <w:t xml:space="preserve"> işyerinde </w:t>
      </w:r>
      <w:r>
        <w:rPr>
          <w:rFonts w:ascii="Calibri" w:cs="Calibri" w:eastAsia="Calibri" w:hAnsi="Calibri"/>
          <w:color w:val="1D5888"/>
          <w:sz w:val="21"/>
          <w:szCs w:val="21"/>
          <w:shd w:fill="EAF1F8" w:color="auto" w:val="clear"/>
        </w:rPr>
        <w:t xml:space="preserve">[Görev]</w:t>
      </w:r>
      <w:r>
        <w:rPr>
          <w:rFonts w:ascii="Calibri" w:cs="Calibri" w:eastAsia="Calibri" w:hAnsi="Calibri"/>
          <w:color w:val="3A4A61"/>
          <w:sz w:val="21"/>
          <w:szCs w:val="21"/>
        </w:rPr>
        <w:t xml:space="preserve"> olarak, ekte belirtilen çalışma saatleri ve koşullarda çalışmasına izin veriyorum. Çalışma koşulları, yasaklı işler ve iş sağlığı ve güvenliği önlemleri konusunda bilgilendirildim.</w:t>
      </w:r>
    </w:p>
    <w:p>
      <w:pPr>
        <w:spacing w:after="120" w:before="0" w:line="300"/>
        <w:jc w:val="both"/>
      </w:pPr>
      <w:r>
        <w:rPr>
          <w:rFonts w:ascii="Calibri" w:cs="Calibri" w:eastAsia="Calibri" w:hAnsi="Calibri"/>
          <w:color w:val="3A4A61"/>
          <w:sz w:val="21"/>
          <w:szCs w:val="21"/>
        </w:rPr>
        <w:t xml:space="preserve">Veli / Vasi İmzası: ..............................   Tarih: </w:t>
      </w:r>
      <w:r>
        <w:rPr>
          <w:rFonts w:ascii="Calibri" w:cs="Calibri" w:eastAsia="Calibri" w:hAnsi="Calibri"/>
          <w:color w:val="1D5888"/>
          <w:sz w:val="21"/>
          <w:szCs w:val="21"/>
          <w:shd w:fill="EAF1F8" w:color="auto" w:val="clear"/>
        </w:rPr>
        <w:t xml:space="preserve">[Tarih]</w:t>
      </w:r>
    </w:p>
    <w:p>
      <w:pPr>
        <w:keepNext/>
        <w:pBdr>
          <w:bottom w:val="single" w:color="DCE4EE" w:sz="6" w:space="4"/>
        </w:pBdr>
        <w:spacing w:before="280" w:after="120"/>
      </w:pPr>
      <w:r>
        <w:rPr>
          <w:rFonts w:ascii="Calibri" w:cs="Calibri" w:eastAsia="Calibri" w:hAnsi="Calibri"/>
          <w:b/>
          <w:bCs/>
          <w:color w:val="0E2849"/>
          <w:sz w:val="25"/>
          <w:szCs w:val="25"/>
        </w:rPr>
        <w:t xml:space="preserve">Sağlık Raporu Takibi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326"/>
        <w:gridCol w:w="1495"/>
        <w:gridCol w:w="2326"/>
        <w:gridCol w:w="1827"/>
        <w:gridCol w:w="1664"/>
      </w:tblGrid>
      <w:tr>
        <w:trPr>
          <w:cantSplit/>
          <w:trHeight w:val="400" w:hRule="atLeast"/>
        </w:trPr>
        <w:tc>
          <w:tcPr>
            <w:tcW w:type="dxa" w:w="232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Rapor Türü</w:t>
            </w:r>
          </w:p>
        </w:tc>
        <w:tc>
          <w:tcPr>
            <w:tcW w:type="dxa" w:w="149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Rapor Tarihi</w:t>
            </w:r>
          </w:p>
        </w:tc>
        <w:tc>
          <w:tcPr>
            <w:tcW w:type="dxa" w:w="232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Düzenleyen Hekim / Kurum</w:t>
            </w:r>
          </w:p>
        </w:tc>
        <w:tc>
          <w:tcPr>
            <w:tcW w:type="dxa" w:w="182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Sonuç</w:t>
            </w:r>
          </w:p>
        </w:tc>
        <w:tc>
          <w:tcPr>
            <w:tcW w:type="dxa" w:w="166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Sonraki Kontrol Tarihi</w:t>
            </w:r>
          </w:p>
        </w:tc>
      </w:tr>
      <w:tr>
        <w:trPr>
          <w:cantSplit/>
          <w:trHeight w:val="380" w:hRule="atLeast"/>
        </w:trPr>
        <w:tc>
          <w:tcPr>
            <w:tcW w:type="dxa" w:w="232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İşe giriş sağlık raporu</w:t>
            </w:r>
          </w:p>
        </w:tc>
        <w:tc>
          <w:tcPr>
            <w:tcW w:type="dxa" w:w="1495"/>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c>
          <w:tcPr>
            <w:tcW w:type="dxa" w:w="232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[Kurum]</w:t>
            </w:r>
          </w:p>
        </w:tc>
        <w:tc>
          <w:tcPr>
            <w:tcW w:type="dxa" w:w="182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Uygun ☐ Kısıtlı</w:t>
            </w:r>
          </w:p>
        </w:tc>
        <w:tc>
          <w:tcPr>
            <w:tcW w:type="dxa" w:w="1664"/>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r>
      <w:tr>
        <w:trPr>
          <w:cantSplit/>
          <w:trHeight w:val="380" w:hRule="atLeast"/>
        </w:trPr>
        <w:tc>
          <w:tcPr>
            <w:tcW w:type="dxa" w:w="232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Periyodik sağlık muayenesi</w:t>
            </w:r>
          </w:p>
        </w:tc>
        <w:tc>
          <w:tcPr>
            <w:tcW w:type="dxa" w:w="149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c>
          <w:tcPr>
            <w:tcW w:type="dxa" w:w="232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[Kurum]</w:t>
            </w:r>
          </w:p>
        </w:tc>
        <w:tc>
          <w:tcPr>
            <w:tcW w:type="dxa" w:w="182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Uygun ☐ Kısıtlı</w:t>
            </w:r>
          </w:p>
        </w:tc>
        <w:tc>
          <w:tcPr>
            <w:tcW w:type="dxa" w:w="166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r>
      <w:tr>
        <w:trPr>
          <w:cantSplit/>
          <w:trHeight w:val="380" w:hRule="atLeast"/>
        </w:trPr>
        <w:tc>
          <w:tcPr>
            <w:tcW w:type="dxa" w:w="2326"/>
            <w:tcMar>
              <w:top w:type="dxa" w:w="60"/>
              <w:left w:type="dxa" w:w="110"/>
              <w:bottom w:type="dxa" w:w="60"/>
              <w:right w:type="dxa" w:w="110"/>
            </w:tcMar>
            <w:vAlign w:val="center"/>
          </w:tcPr>
          <w:p>
            <w:pPr>
              <w:spacing w:before="40" w:after="40"/>
            </w:pPr>
          </w:p>
        </w:tc>
        <w:tc>
          <w:tcPr>
            <w:tcW w:type="dxa" w:w="1495"/>
            <w:tcMar>
              <w:top w:type="dxa" w:w="60"/>
              <w:left w:type="dxa" w:w="110"/>
              <w:bottom w:type="dxa" w:w="60"/>
              <w:right w:type="dxa" w:w="110"/>
            </w:tcMar>
            <w:vAlign w:val="center"/>
          </w:tcPr>
          <w:p>
            <w:pPr>
              <w:spacing w:before="40" w:after="40"/>
            </w:pPr>
          </w:p>
        </w:tc>
        <w:tc>
          <w:tcPr>
            <w:tcW w:type="dxa" w:w="2326"/>
            <w:tcMar>
              <w:top w:type="dxa" w:w="60"/>
              <w:left w:type="dxa" w:w="110"/>
              <w:bottom w:type="dxa" w:w="60"/>
              <w:right w:type="dxa" w:w="110"/>
            </w:tcMar>
            <w:vAlign w:val="center"/>
          </w:tcPr>
          <w:p>
            <w:pPr>
              <w:spacing w:before="40" w:after="40"/>
            </w:pPr>
          </w:p>
        </w:tc>
        <w:tc>
          <w:tcPr>
            <w:tcW w:type="dxa" w:w="1827"/>
            <w:tcMar>
              <w:top w:type="dxa" w:w="60"/>
              <w:left w:type="dxa" w:w="110"/>
              <w:bottom w:type="dxa" w:w="60"/>
              <w:right w:type="dxa" w:w="110"/>
            </w:tcMar>
            <w:vAlign w:val="center"/>
          </w:tcPr>
          <w:p>
            <w:pPr>
              <w:spacing w:before="40" w:after="40"/>
            </w:pPr>
          </w:p>
        </w:tc>
        <w:tc>
          <w:tcPr>
            <w:tcW w:type="dxa" w:w="1664"/>
            <w:tcMar>
              <w:top w:type="dxa" w:w="60"/>
              <w:left w:type="dxa" w:w="110"/>
              <w:bottom w:type="dxa" w:w="60"/>
              <w:right w:type="dxa" w:w="110"/>
            </w:tcMar>
            <w:vAlign w:val="center"/>
          </w:tcPr>
          <w:p>
            <w:pPr>
              <w:spacing w:before="40" w:after="40"/>
            </w:pPr>
          </w:p>
        </w:tc>
      </w:tr>
      <w:tr>
        <w:trPr>
          <w:cantSplit/>
          <w:trHeight w:val="380" w:hRule="atLeast"/>
        </w:trPr>
        <w:tc>
          <w:tcPr>
            <w:tcW w:type="dxa" w:w="2326"/>
            <w:shd w:fill="F5F8FB" w:color="auto" w:val="clear"/>
            <w:tcMar>
              <w:top w:type="dxa" w:w="60"/>
              <w:left w:type="dxa" w:w="110"/>
              <w:bottom w:type="dxa" w:w="60"/>
              <w:right w:type="dxa" w:w="110"/>
            </w:tcMar>
            <w:vAlign w:val="center"/>
          </w:tcPr>
          <w:p>
            <w:pPr>
              <w:spacing w:before="40" w:after="40"/>
            </w:pPr>
          </w:p>
        </w:tc>
        <w:tc>
          <w:tcPr>
            <w:tcW w:type="dxa" w:w="1495"/>
            <w:shd w:fill="F5F8FB" w:color="auto" w:val="clear"/>
            <w:tcMar>
              <w:top w:type="dxa" w:w="60"/>
              <w:left w:type="dxa" w:w="110"/>
              <w:bottom w:type="dxa" w:w="60"/>
              <w:right w:type="dxa" w:w="110"/>
            </w:tcMar>
            <w:vAlign w:val="center"/>
          </w:tcPr>
          <w:p>
            <w:pPr>
              <w:spacing w:before="40" w:after="40"/>
            </w:pPr>
          </w:p>
        </w:tc>
        <w:tc>
          <w:tcPr>
            <w:tcW w:type="dxa" w:w="2326"/>
            <w:shd w:fill="F5F8FB" w:color="auto" w:val="clear"/>
            <w:tcMar>
              <w:top w:type="dxa" w:w="60"/>
              <w:left w:type="dxa" w:w="110"/>
              <w:bottom w:type="dxa" w:w="60"/>
              <w:right w:type="dxa" w:w="110"/>
            </w:tcMar>
            <w:vAlign w:val="center"/>
          </w:tcPr>
          <w:p>
            <w:pPr>
              <w:spacing w:before="40" w:after="40"/>
            </w:pPr>
          </w:p>
        </w:tc>
        <w:tc>
          <w:tcPr>
            <w:tcW w:type="dxa" w:w="1827"/>
            <w:shd w:fill="F5F8FB" w:color="auto" w:val="clear"/>
            <w:tcMar>
              <w:top w:type="dxa" w:w="60"/>
              <w:left w:type="dxa" w:w="110"/>
              <w:bottom w:type="dxa" w:w="60"/>
              <w:right w:type="dxa" w:w="110"/>
            </w:tcMar>
            <w:vAlign w:val="center"/>
          </w:tcPr>
          <w:p>
            <w:pPr>
              <w:spacing w:before="40" w:after="40"/>
            </w:pPr>
          </w:p>
        </w:tc>
        <w:tc>
          <w:tcPr>
            <w:tcW w:type="dxa" w:w="1664"/>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2326"/>
            <w:tcMar>
              <w:top w:type="dxa" w:w="60"/>
              <w:left w:type="dxa" w:w="110"/>
              <w:bottom w:type="dxa" w:w="60"/>
              <w:right w:type="dxa" w:w="110"/>
            </w:tcMar>
            <w:vAlign w:val="center"/>
          </w:tcPr>
          <w:p>
            <w:pPr>
              <w:spacing w:before="40" w:after="40"/>
            </w:pPr>
          </w:p>
        </w:tc>
        <w:tc>
          <w:tcPr>
            <w:tcW w:type="dxa" w:w="1495"/>
            <w:tcMar>
              <w:top w:type="dxa" w:w="60"/>
              <w:left w:type="dxa" w:w="110"/>
              <w:bottom w:type="dxa" w:w="60"/>
              <w:right w:type="dxa" w:w="110"/>
            </w:tcMar>
            <w:vAlign w:val="center"/>
          </w:tcPr>
          <w:p>
            <w:pPr>
              <w:spacing w:before="40" w:after="40"/>
            </w:pPr>
          </w:p>
        </w:tc>
        <w:tc>
          <w:tcPr>
            <w:tcW w:type="dxa" w:w="2326"/>
            <w:tcMar>
              <w:top w:type="dxa" w:w="60"/>
              <w:left w:type="dxa" w:w="110"/>
              <w:bottom w:type="dxa" w:w="60"/>
              <w:right w:type="dxa" w:w="110"/>
            </w:tcMar>
            <w:vAlign w:val="center"/>
          </w:tcPr>
          <w:p>
            <w:pPr>
              <w:spacing w:before="40" w:after="40"/>
            </w:pPr>
          </w:p>
        </w:tc>
        <w:tc>
          <w:tcPr>
            <w:tcW w:type="dxa" w:w="1827"/>
            <w:tcMar>
              <w:top w:type="dxa" w:w="60"/>
              <w:left w:type="dxa" w:w="110"/>
              <w:bottom w:type="dxa" w:w="60"/>
              <w:right w:type="dxa" w:w="110"/>
            </w:tcMar>
            <w:vAlign w:val="center"/>
          </w:tcPr>
          <w:p>
            <w:pPr>
              <w:spacing w:before="40" w:after="40"/>
            </w:pPr>
          </w:p>
        </w:tc>
        <w:tc>
          <w:tcPr>
            <w:tcW w:type="dxa" w:w="1664"/>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Okul ve Çalışma Saatleri</w:t>
      </w: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Okula devam ediyor</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Okula devam etmiyor</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Mesleki eğitim merkezi / staj programında</w:t>
      </w:r>
      <w:r>
        <w:rPr>
          <w:rFonts w:ascii="Calibri" w:cs="Calibri" w:eastAsia="Calibri" w:hAnsi="Calibri"/>
        </w:rPr>
        <w:t xml:space="preserve"/>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Okul Adı ve Sınıfı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Okul Ders Saatleri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Okul Dönemi Çalışma Saatleri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Tatil Dönemi Çalışma Saatleri</w:t>
            </w:r>
          </w:p>
        </w:tc>
        <w:tc>
          <w:tcPr>
            <w:tcW w:type="dxa" w:w="2700"/>
            <w:tcMar>
              <w:top w:type="dxa" w:w="60"/>
              <w:left w:type="dxa" w:w="110"/>
              <w:bottom w:type="dxa" w:w="60"/>
              <w:right w:type="dxa" w:w="110"/>
            </w:tcMar>
            <w:vAlign w:val="center"/>
          </w:tcPr>
          <w:p>
            <w:pPr>
              <w:spacing w:before="40" w:after="40"/>
            </w:pPr>
          </w:p>
        </w:tc>
      </w:tr>
    </w:tbl>
    <w:p>
      <w:pPr>
        <w:spacing w:after="12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6826"/>
        <w:gridCol w:w="1204"/>
        <w:gridCol w:w="1608"/>
      </w:tblGrid>
      <w:tr>
        <w:trPr>
          <w:cantSplit/>
          <w:trHeight w:val="400" w:hRule="atLeast"/>
        </w:trPr>
        <w:tc>
          <w:tcPr>
            <w:tcW w:type="dxa" w:w="682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Kontrol</w:t>
            </w:r>
          </w:p>
        </w:tc>
        <w:tc>
          <w:tcPr>
            <w:tcW w:type="dxa" w:w="120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Uygun</w:t>
            </w:r>
          </w:p>
        </w:tc>
        <w:tc>
          <w:tcPr>
            <w:tcW w:type="dxa" w:w="1608"/>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Uygun Değil</w:t>
            </w:r>
          </w:p>
        </w:tc>
      </w:tr>
      <w:tr>
        <w:trPr>
          <w:cantSplit/>
          <w:trHeight w:val="380" w:hRule="atLeast"/>
        </w:trPr>
        <w:tc>
          <w:tcPr>
            <w:tcW w:type="dxa" w:w="682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Çalışma saatleri okul saatleri dışında planlandı</w:t>
            </w:r>
          </w:p>
        </w:tc>
        <w:tc>
          <w:tcPr>
            <w:tcW w:type="dxa" w:w="120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60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682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Günlük ve haftalık çalışma süreleri yönetmelikteki sınırlara uygun</w:t>
            </w:r>
          </w:p>
        </w:tc>
        <w:tc>
          <w:tcPr>
            <w:tcW w:type="dxa" w:w="120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60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682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Gece çalışması yaptırılmıyor (İK md. 73)</w:t>
            </w:r>
          </w:p>
        </w:tc>
        <w:tc>
          <w:tcPr>
            <w:tcW w:type="dxa" w:w="120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60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682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Fazla çalışma yaptırılmıyor</w:t>
            </w:r>
          </w:p>
        </w:tc>
        <w:tc>
          <w:tcPr>
            <w:tcW w:type="dxa" w:w="120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60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682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Yasaklı / ağır ve tehlikeli işlerde çalıştırılmıyor</w:t>
            </w:r>
          </w:p>
        </w:tc>
        <w:tc>
          <w:tcPr>
            <w:tcW w:type="dxa" w:w="120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60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682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İSG eğitimi verildi ve kayıt altına alındı</w:t>
            </w:r>
          </w:p>
        </w:tc>
        <w:tc>
          <w:tcPr>
            <w:tcW w:type="dxa" w:w="120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60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682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Risk değerlendirmesinde genç çalışanlara özgü riskler ele alındı</w:t>
            </w:r>
          </w:p>
        </w:tc>
        <w:tc>
          <w:tcPr>
            <w:tcW w:type="dxa" w:w="120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60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Yıllık İzin Takibi</w:t>
      </w:r>
    </w:p>
    <w:p>
      <w:pPr>
        <w:spacing w:after="120" w:before="0" w:line="300"/>
        <w:jc w:val="both"/>
      </w:pPr>
      <w:r>
        <w:rPr>
          <w:rFonts w:ascii="Calibri" w:cs="Calibri" w:eastAsia="Calibri" w:hAnsi="Calibri"/>
          <w:color w:val="3A4A61"/>
          <w:sz w:val="21"/>
          <w:szCs w:val="21"/>
        </w:rPr>
        <w:t xml:space="preserve">18 yaş ve altındaki işçilere verilecek yıllık ücretli izin süresi </w:t>
      </w:r>
      <w:r>
        <w:rPr>
          <w:rFonts w:ascii="Calibri" w:cs="Calibri" w:eastAsia="Calibri" w:hAnsi="Calibri"/>
          <w:b/>
          <w:bCs/>
          <w:color w:val="3A4A61"/>
          <w:sz w:val="21"/>
          <w:szCs w:val="21"/>
        </w:rPr>
        <w:t xml:space="preserve">20 günden az olamaz</w:t>
      </w:r>
      <w:r>
        <w:rPr>
          <w:rFonts w:ascii="Calibri" w:cs="Calibri" w:eastAsia="Calibri" w:hAnsi="Calibri"/>
          <w:color w:val="3A4A61"/>
          <w:sz w:val="21"/>
          <w:szCs w:val="21"/>
        </w:rPr>
        <w:t xml:space="preserve"> (İK md. 53).</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1482"/>
        <w:gridCol w:w="2224"/>
        <w:gridCol w:w="2965"/>
        <w:gridCol w:w="1482"/>
        <w:gridCol w:w="1485"/>
      </w:tblGrid>
      <w:tr>
        <w:trPr>
          <w:cantSplit/>
          <w:trHeight w:val="400" w:hRule="atLeast"/>
        </w:trPr>
        <w:tc>
          <w:tcPr>
            <w:tcW w:type="dxa" w:w="148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Hizmet Yılı</w:t>
            </w:r>
          </w:p>
        </w:tc>
        <w:tc>
          <w:tcPr>
            <w:tcW w:type="dxa" w:w="222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Hak Edilen (gün, en az 20)</w:t>
            </w:r>
          </w:p>
        </w:tc>
        <w:tc>
          <w:tcPr>
            <w:tcW w:type="dxa" w:w="296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Kullanım Tarihleri</w:t>
            </w:r>
          </w:p>
        </w:tc>
        <w:tc>
          <w:tcPr>
            <w:tcW w:type="dxa" w:w="148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Kullanılan (gün)</w:t>
            </w:r>
          </w:p>
        </w:tc>
        <w:tc>
          <w:tcPr>
            <w:tcW w:type="dxa" w:w="148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Kalan (gün)</w:t>
            </w:r>
          </w:p>
        </w:tc>
      </w:tr>
      <w:tr>
        <w:trPr>
          <w:cantSplit/>
          <w:trHeight w:val="380" w:hRule="atLeast"/>
        </w:trPr>
        <w:tc>
          <w:tcPr>
            <w:tcW w:type="dxa" w:w="1482"/>
            <w:tcMar>
              <w:top w:type="dxa" w:w="60"/>
              <w:left w:type="dxa" w:w="110"/>
              <w:bottom w:type="dxa" w:w="60"/>
              <w:right w:type="dxa" w:w="110"/>
            </w:tcMar>
            <w:vAlign w:val="center"/>
          </w:tcPr>
          <w:p>
            <w:pPr>
              <w:spacing w:before="40" w:after="40"/>
            </w:pPr>
          </w:p>
        </w:tc>
        <w:tc>
          <w:tcPr>
            <w:tcW w:type="dxa" w:w="2224"/>
            <w:tcMar>
              <w:top w:type="dxa" w:w="60"/>
              <w:left w:type="dxa" w:w="110"/>
              <w:bottom w:type="dxa" w:w="60"/>
              <w:right w:type="dxa" w:w="110"/>
            </w:tcMar>
            <w:vAlign w:val="center"/>
          </w:tcPr>
          <w:p>
            <w:pPr>
              <w:spacing w:before="40" w:after="40"/>
            </w:pPr>
          </w:p>
        </w:tc>
        <w:tc>
          <w:tcPr>
            <w:tcW w:type="dxa" w:w="2965"/>
            <w:tcMar>
              <w:top w:type="dxa" w:w="60"/>
              <w:left w:type="dxa" w:w="110"/>
              <w:bottom w:type="dxa" w:w="60"/>
              <w:right w:type="dxa" w:w="110"/>
            </w:tcMar>
            <w:vAlign w:val="center"/>
          </w:tcPr>
          <w:p>
            <w:pPr>
              <w:spacing w:before="40" w:after="40"/>
            </w:pPr>
          </w:p>
        </w:tc>
        <w:tc>
          <w:tcPr>
            <w:tcW w:type="dxa" w:w="1482"/>
            <w:tcMar>
              <w:top w:type="dxa" w:w="60"/>
              <w:left w:type="dxa" w:w="110"/>
              <w:bottom w:type="dxa" w:w="60"/>
              <w:right w:type="dxa" w:w="110"/>
            </w:tcMar>
            <w:vAlign w:val="center"/>
          </w:tcPr>
          <w:p>
            <w:pPr>
              <w:spacing w:before="40" w:after="40"/>
            </w:pPr>
          </w:p>
        </w:tc>
        <w:tc>
          <w:tcPr>
            <w:tcW w:type="dxa" w:w="1485"/>
            <w:tcMar>
              <w:top w:type="dxa" w:w="60"/>
              <w:left w:type="dxa" w:w="110"/>
              <w:bottom w:type="dxa" w:w="60"/>
              <w:right w:type="dxa" w:w="110"/>
            </w:tcMar>
            <w:vAlign w:val="center"/>
          </w:tcPr>
          <w:p>
            <w:pPr>
              <w:spacing w:before="40" w:after="40"/>
            </w:pPr>
          </w:p>
        </w:tc>
      </w:tr>
      <w:tr>
        <w:trPr>
          <w:cantSplit/>
          <w:trHeight w:val="380" w:hRule="atLeast"/>
        </w:trPr>
        <w:tc>
          <w:tcPr>
            <w:tcW w:type="dxa" w:w="1482"/>
            <w:shd w:fill="F5F8FB" w:color="auto" w:val="clear"/>
            <w:tcMar>
              <w:top w:type="dxa" w:w="60"/>
              <w:left w:type="dxa" w:w="110"/>
              <w:bottom w:type="dxa" w:w="60"/>
              <w:right w:type="dxa" w:w="110"/>
            </w:tcMar>
            <w:vAlign w:val="center"/>
          </w:tcPr>
          <w:p>
            <w:pPr>
              <w:spacing w:before="40" w:after="40"/>
            </w:pPr>
          </w:p>
        </w:tc>
        <w:tc>
          <w:tcPr>
            <w:tcW w:type="dxa" w:w="2224"/>
            <w:shd w:fill="F5F8FB" w:color="auto" w:val="clear"/>
            <w:tcMar>
              <w:top w:type="dxa" w:w="60"/>
              <w:left w:type="dxa" w:w="110"/>
              <w:bottom w:type="dxa" w:w="60"/>
              <w:right w:type="dxa" w:w="110"/>
            </w:tcMar>
            <w:vAlign w:val="center"/>
          </w:tcPr>
          <w:p>
            <w:pPr>
              <w:spacing w:before="40" w:after="40"/>
            </w:pPr>
          </w:p>
        </w:tc>
        <w:tc>
          <w:tcPr>
            <w:tcW w:type="dxa" w:w="2965"/>
            <w:shd w:fill="F5F8FB" w:color="auto" w:val="clear"/>
            <w:tcMar>
              <w:top w:type="dxa" w:w="60"/>
              <w:left w:type="dxa" w:w="110"/>
              <w:bottom w:type="dxa" w:w="60"/>
              <w:right w:type="dxa" w:w="110"/>
            </w:tcMar>
            <w:vAlign w:val="center"/>
          </w:tcPr>
          <w:p>
            <w:pPr>
              <w:spacing w:before="40" w:after="40"/>
            </w:pPr>
          </w:p>
        </w:tc>
        <w:tc>
          <w:tcPr>
            <w:tcW w:type="dxa" w:w="1482"/>
            <w:shd w:fill="F5F8FB" w:color="auto" w:val="clear"/>
            <w:tcMar>
              <w:top w:type="dxa" w:w="60"/>
              <w:left w:type="dxa" w:w="110"/>
              <w:bottom w:type="dxa" w:w="60"/>
              <w:right w:type="dxa" w:w="110"/>
            </w:tcMar>
            <w:vAlign w:val="center"/>
          </w:tcPr>
          <w:p>
            <w:pPr>
              <w:spacing w:before="40" w:after="40"/>
            </w:pPr>
          </w:p>
        </w:tc>
        <w:tc>
          <w:tcPr>
            <w:tcW w:type="dxa" w:w="1485"/>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1482"/>
            <w:tcMar>
              <w:top w:type="dxa" w:w="60"/>
              <w:left w:type="dxa" w:w="110"/>
              <w:bottom w:type="dxa" w:w="60"/>
              <w:right w:type="dxa" w:w="110"/>
            </w:tcMar>
            <w:vAlign w:val="center"/>
          </w:tcPr>
          <w:p>
            <w:pPr>
              <w:spacing w:before="40" w:after="40"/>
            </w:pPr>
          </w:p>
        </w:tc>
        <w:tc>
          <w:tcPr>
            <w:tcW w:type="dxa" w:w="2224"/>
            <w:tcMar>
              <w:top w:type="dxa" w:w="60"/>
              <w:left w:type="dxa" w:w="110"/>
              <w:bottom w:type="dxa" w:w="60"/>
              <w:right w:type="dxa" w:w="110"/>
            </w:tcMar>
            <w:vAlign w:val="center"/>
          </w:tcPr>
          <w:p>
            <w:pPr>
              <w:spacing w:before="40" w:after="40"/>
            </w:pPr>
          </w:p>
        </w:tc>
        <w:tc>
          <w:tcPr>
            <w:tcW w:type="dxa" w:w="2965"/>
            <w:tcMar>
              <w:top w:type="dxa" w:w="60"/>
              <w:left w:type="dxa" w:w="110"/>
              <w:bottom w:type="dxa" w:w="60"/>
              <w:right w:type="dxa" w:w="110"/>
            </w:tcMar>
            <w:vAlign w:val="center"/>
          </w:tcPr>
          <w:p>
            <w:pPr>
              <w:spacing w:before="40" w:after="40"/>
            </w:pPr>
          </w:p>
        </w:tc>
        <w:tc>
          <w:tcPr>
            <w:tcW w:type="dxa" w:w="1482"/>
            <w:tcMar>
              <w:top w:type="dxa" w:w="60"/>
              <w:left w:type="dxa" w:w="110"/>
              <w:bottom w:type="dxa" w:w="60"/>
              <w:right w:type="dxa" w:w="110"/>
            </w:tcMar>
            <w:vAlign w:val="center"/>
          </w:tcPr>
          <w:p>
            <w:pPr>
              <w:spacing w:before="40" w:after="40"/>
            </w:pPr>
          </w:p>
        </w:tc>
        <w:tc>
          <w:tcPr>
            <w:tcW w:type="dxa" w:w="1485"/>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Periyodik Gözden Geçirme</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1482"/>
        <w:gridCol w:w="2224"/>
        <w:gridCol w:w="4448"/>
        <w:gridCol w:w="1484"/>
      </w:tblGrid>
      <w:tr>
        <w:trPr>
          <w:cantSplit/>
          <w:trHeight w:val="400" w:hRule="atLeast"/>
        </w:trPr>
        <w:tc>
          <w:tcPr>
            <w:tcW w:type="dxa" w:w="148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Tarih</w:t>
            </w:r>
          </w:p>
        </w:tc>
        <w:tc>
          <w:tcPr>
            <w:tcW w:type="dxa" w:w="222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Gözden Geçiren</w:t>
            </w:r>
          </w:p>
        </w:tc>
        <w:tc>
          <w:tcPr>
            <w:tcW w:type="dxa" w:w="4448"/>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Tespit / Aksiyon</w:t>
            </w:r>
          </w:p>
        </w:tc>
        <w:tc>
          <w:tcPr>
            <w:tcW w:type="dxa" w:w="148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İmza</w:t>
            </w:r>
          </w:p>
        </w:tc>
      </w:tr>
      <w:tr>
        <w:trPr>
          <w:cantSplit/>
          <w:trHeight w:val="380" w:hRule="atLeast"/>
        </w:trPr>
        <w:tc>
          <w:tcPr>
            <w:tcW w:type="dxa" w:w="1482"/>
            <w:tcMar>
              <w:top w:type="dxa" w:w="60"/>
              <w:left w:type="dxa" w:w="110"/>
              <w:bottom w:type="dxa" w:w="60"/>
              <w:right w:type="dxa" w:w="110"/>
            </w:tcMar>
            <w:vAlign w:val="center"/>
          </w:tcPr>
          <w:p>
            <w:pPr>
              <w:spacing w:before="40" w:after="40"/>
            </w:pPr>
          </w:p>
        </w:tc>
        <w:tc>
          <w:tcPr>
            <w:tcW w:type="dxa" w:w="2224"/>
            <w:tcMar>
              <w:top w:type="dxa" w:w="60"/>
              <w:left w:type="dxa" w:w="110"/>
              <w:bottom w:type="dxa" w:w="60"/>
              <w:right w:type="dxa" w:w="110"/>
            </w:tcMar>
            <w:vAlign w:val="center"/>
          </w:tcPr>
          <w:p>
            <w:pPr>
              <w:spacing w:before="40" w:after="40"/>
            </w:pPr>
          </w:p>
        </w:tc>
        <w:tc>
          <w:tcPr>
            <w:tcW w:type="dxa" w:w="4448"/>
            <w:tcMar>
              <w:top w:type="dxa" w:w="60"/>
              <w:left w:type="dxa" w:w="110"/>
              <w:bottom w:type="dxa" w:w="60"/>
              <w:right w:type="dxa" w:w="110"/>
            </w:tcMar>
            <w:vAlign w:val="center"/>
          </w:tcPr>
          <w:p>
            <w:pPr>
              <w:spacing w:before="40" w:after="40"/>
            </w:pPr>
          </w:p>
        </w:tc>
        <w:tc>
          <w:tcPr>
            <w:tcW w:type="dxa" w:w="1484"/>
            <w:tcMar>
              <w:top w:type="dxa" w:w="60"/>
              <w:left w:type="dxa" w:w="110"/>
              <w:bottom w:type="dxa" w:w="60"/>
              <w:right w:type="dxa" w:w="110"/>
            </w:tcMar>
            <w:vAlign w:val="center"/>
          </w:tcPr>
          <w:p>
            <w:pPr>
              <w:spacing w:before="40" w:after="40"/>
            </w:pPr>
          </w:p>
        </w:tc>
      </w:tr>
      <w:tr>
        <w:trPr>
          <w:cantSplit/>
          <w:trHeight w:val="380" w:hRule="atLeast"/>
        </w:trPr>
        <w:tc>
          <w:tcPr>
            <w:tcW w:type="dxa" w:w="1482"/>
            <w:shd w:fill="F5F8FB" w:color="auto" w:val="clear"/>
            <w:tcMar>
              <w:top w:type="dxa" w:w="60"/>
              <w:left w:type="dxa" w:w="110"/>
              <w:bottom w:type="dxa" w:w="60"/>
              <w:right w:type="dxa" w:w="110"/>
            </w:tcMar>
            <w:vAlign w:val="center"/>
          </w:tcPr>
          <w:p>
            <w:pPr>
              <w:spacing w:before="40" w:after="40"/>
            </w:pPr>
          </w:p>
        </w:tc>
        <w:tc>
          <w:tcPr>
            <w:tcW w:type="dxa" w:w="2224"/>
            <w:shd w:fill="F5F8FB" w:color="auto" w:val="clear"/>
            <w:tcMar>
              <w:top w:type="dxa" w:w="60"/>
              <w:left w:type="dxa" w:w="110"/>
              <w:bottom w:type="dxa" w:w="60"/>
              <w:right w:type="dxa" w:w="110"/>
            </w:tcMar>
            <w:vAlign w:val="center"/>
          </w:tcPr>
          <w:p>
            <w:pPr>
              <w:spacing w:before="40" w:after="40"/>
            </w:pPr>
          </w:p>
        </w:tc>
        <w:tc>
          <w:tcPr>
            <w:tcW w:type="dxa" w:w="4448"/>
            <w:shd w:fill="F5F8FB" w:color="auto" w:val="clear"/>
            <w:tcMar>
              <w:top w:type="dxa" w:w="60"/>
              <w:left w:type="dxa" w:w="110"/>
              <w:bottom w:type="dxa" w:w="60"/>
              <w:right w:type="dxa" w:w="110"/>
            </w:tcMar>
            <w:vAlign w:val="center"/>
          </w:tcPr>
          <w:p>
            <w:pPr>
              <w:spacing w:before="40" w:after="40"/>
            </w:pPr>
          </w:p>
        </w:tc>
        <w:tc>
          <w:tcPr>
            <w:tcW w:type="dxa" w:w="1484"/>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1482"/>
            <w:tcMar>
              <w:top w:type="dxa" w:w="60"/>
              <w:left w:type="dxa" w:w="110"/>
              <w:bottom w:type="dxa" w:w="60"/>
              <w:right w:type="dxa" w:w="110"/>
            </w:tcMar>
            <w:vAlign w:val="center"/>
          </w:tcPr>
          <w:p>
            <w:pPr>
              <w:spacing w:before="40" w:after="40"/>
            </w:pPr>
          </w:p>
        </w:tc>
        <w:tc>
          <w:tcPr>
            <w:tcW w:type="dxa" w:w="2224"/>
            <w:tcMar>
              <w:top w:type="dxa" w:w="60"/>
              <w:left w:type="dxa" w:w="110"/>
              <w:bottom w:type="dxa" w:w="60"/>
              <w:right w:type="dxa" w:w="110"/>
            </w:tcMar>
            <w:vAlign w:val="center"/>
          </w:tcPr>
          <w:p>
            <w:pPr>
              <w:spacing w:before="40" w:after="40"/>
            </w:pPr>
          </w:p>
        </w:tc>
        <w:tc>
          <w:tcPr>
            <w:tcW w:type="dxa" w:w="4448"/>
            <w:tcMar>
              <w:top w:type="dxa" w:w="60"/>
              <w:left w:type="dxa" w:w="110"/>
              <w:bottom w:type="dxa" w:w="60"/>
              <w:right w:type="dxa" w:w="110"/>
            </w:tcMar>
            <w:vAlign w:val="center"/>
          </w:tcPr>
          <w:p>
            <w:pPr>
              <w:spacing w:before="40" w:after="40"/>
            </w:pPr>
          </w:p>
        </w:tc>
        <w:tc>
          <w:tcPr>
            <w:tcW w:type="dxa" w:w="1484"/>
            <w:tcMar>
              <w:top w:type="dxa" w:w="60"/>
              <w:left w:type="dxa" w:w="110"/>
              <w:bottom w:type="dxa" w:w="60"/>
              <w:right w:type="dxa" w:w="110"/>
            </w:tcMar>
            <w:vAlign w:val="center"/>
          </w:tcPr>
          <w:p>
            <w:pPr>
              <w:spacing w:before="40" w:after="40"/>
            </w:pPr>
          </w:p>
        </w:tc>
      </w:tr>
    </w:tbl>
    <w:p>
      <w:pPr>
        <w:spacing w:after="120" w:before="0"/>
      </w:pP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409"/>
        <w:gridCol w:w="2409"/>
        <w:gridCol w:w="2409"/>
        <w:gridCol w:w="2411"/>
      </w:tblGrid>
      <w:tr>
        <w:trPr>
          <w:cantSplit/>
        </w:trPr>
        <w:tc>
          <w:tcPr>
            <w:tcW w:type="dxa" w:w="240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Çalışan</w:t>
            </w:r>
          </w:p>
          <w:p>
            <w:pPr>
              <w:tabs>
                <w:tab w:val="right" w:pos="214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14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14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240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Veli / Vasi</w:t>
            </w:r>
          </w:p>
          <w:p>
            <w:pPr>
              <w:tabs>
                <w:tab w:val="right" w:pos="214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14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14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240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İnsan Kaynakları</w:t>
            </w:r>
          </w:p>
          <w:p>
            <w:pPr>
              <w:tabs>
                <w:tab w:val="right" w:pos="214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14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14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2411"/>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İşyeri Hekimi</w:t>
            </w:r>
          </w:p>
          <w:p>
            <w:pPr>
              <w:tabs>
                <w:tab w:val="right" w:pos="2151"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151"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151"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Hatırlatma</w:t>
            </w:r>
          </w:p>
          <w:p>
            <w:pPr>
              <w:spacing w:after="20" w:line="280"/>
            </w:pPr>
            <w:r>
              <w:rPr>
                <w:rFonts w:ascii="Calibri" w:cs="Calibri" w:eastAsia="Calibri" w:hAnsi="Calibri"/>
                <w:color w:val="3A4A61"/>
                <w:sz w:val="19"/>
                <w:szCs w:val="19"/>
              </w:rPr>
              <w:t xml:space="preserve">Çocuk ve genç işçilerin hangi yaşta, hangi işlerde ve ne kadar süre çalıştırılabileceği İş Kanunu md. 71 ve Çocuk ve Genç İşçilerin Çalıştırılma Usul ve Esasları Hakkında Yönetmelik ile belirlenir. Yaş ve süre sınırlarını güncel yönetmelikten kontrol edin. md. 71-73 aykırılıklarında 2026 yılı için 26.620 TL idari para cezası öngörülmüştür.</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Form No: [İK-İZ-12]</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Genç İşçi Çalıştırma Takip Formu</dc:title>
  <dc:creator>İK Partner</dc:creator>
  <dc:description>Genç İşçi Çalıştırma Takip Formu — İK Partner (ikpartner.com) ücretsiz İK şablonu</dc:description>
  <cp:lastModifiedBy>Un-named</cp:lastModifiedBy>
  <cp:revision>1</cp:revision>
  <dcterms:created xsi:type="dcterms:W3CDTF">2026-10-12T11:08:08.909Z</dcterms:created>
  <dcterms:modified xsi:type="dcterms:W3CDTF">2026-10-12T11:08:08.909Z</dcterms:modified>
</cp:coreProperties>
</file>

<file path=docProps/custom.xml><?xml version="1.0" encoding="utf-8"?>
<Properties xmlns="http://schemas.openxmlformats.org/officeDocument/2006/custom-properties" xmlns:vt="http://schemas.openxmlformats.org/officeDocument/2006/docPropsVTypes"/>
</file>