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Birebir (1:1) Görüşme Formu</w:t>
      </w:r>
    </w:p>
    <w:p>
      <w:pPr>
        <w:pBdr>
          <w:bottom w:val="single" w:color="13B8A7" w:sz="12" w:space="8"/>
        </w:pBdr>
        <w:spacing w:after="220"/>
      </w:pPr>
      <w:r>
        <w:rPr>
          <w:rFonts w:ascii="Calibri" w:cs="Calibri" w:eastAsia="Calibri" w:hAnsi="Calibri"/>
          <w:color w:val="5A6B82"/>
          <w:sz w:val="21"/>
          <w:szCs w:val="21"/>
        </w:rPr>
        <w:t xml:space="preserve">Yönetici ile çalışan arasındaki düzenli birebir görüşmeler için gündem, not ve aksiyon takip formu.</w:t>
      </w:r>
    </w:p>
    <w:p>
      <w:pPr>
        <w:keepNext/>
        <w:pBdr>
          <w:bottom w:val="single" w:color="DCE4EE" w:sz="6" w:space="4"/>
        </w:pBdr>
        <w:spacing w:before="280" w:after="120"/>
      </w:pPr>
      <w:r>
        <w:rPr>
          <w:rFonts w:ascii="Calibri" w:cs="Calibri" w:eastAsia="Calibri" w:hAnsi="Calibri"/>
          <w:b/>
          <w:bCs/>
          <w:color w:val="0E2849"/>
          <w:sz w:val="25"/>
          <w:szCs w:val="25"/>
        </w:rPr>
        <w:t xml:space="preserve">Görüşme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Yönetici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Görüşme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Süre / Yer (veya çevrim içi)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Görüşme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 Önceki Görüşme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Görüşme sıklığı: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Haftalık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İki haftada bir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Aylık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  ]</w:t>
      </w:r>
      <w:r>
        <w:rPr>
          <w:rFonts w:ascii="Calibri" w:cs="Calibri" w:eastAsia="Calibri" w:hAnsi="Calibri"/>
        </w:rPr>
        <w:t xml:space="preserve"/>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Temel Kural</w:t>
            </w:r>
          </w:p>
          <w:p>
            <w:pPr>
              <w:spacing w:after="20" w:line="280"/>
            </w:pPr>
            <w:r>
              <w:rPr>
                <w:rFonts w:ascii="Calibri" w:cs="Calibri" w:eastAsia="Calibri" w:hAnsi="Calibri"/>
                <w:color w:val="3A4A61"/>
                <w:sz w:val="19"/>
                <w:szCs w:val="19"/>
              </w:rPr>
              <w:t xml:space="preserve">Birebir görüşme çalışanın zamanıdır: gündemin ilk ve en büyük bölümünü çalışan belirler. Görüşmeyi iptal etmek yerine erteleyin; durum raporu için değil, engelleri kaldırmak, geri bildirim alışverişi ve gelişim için kullanın.</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Önceki Görüşmeden Aksiyonlar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337"/>
        <w:gridCol w:w="1686"/>
        <w:gridCol w:w="1445"/>
        <w:gridCol w:w="2170"/>
      </w:tblGrid>
      <w:tr>
        <w:trPr>
          <w:cantSplit/>
          <w:trHeight w:val="400" w:hRule="atLeast"/>
        </w:trPr>
        <w:tc>
          <w:tcPr>
            <w:tcW w:type="dxa" w:w="433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Aksiyon</w:t>
            </w:r>
          </w:p>
        </w:tc>
        <w:tc>
          <w:tcPr>
            <w:tcW w:type="dxa" w:w="168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 Tarih</w:t>
            </w:r>
          </w:p>
        </w:tc>
        <w:tc>
          <w:tcPr>
            <w:tcW w:type="dxa" w:w="21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4337"/>
            <w:tcMar>
              <w:top w:type="dxa" w:w="60"/>
              <w:left w:type="dxa" w:w="110"/>
              <w:bottom w:type="dxa" w:w="60"/>
              <w:right w:type="dxa" w:w="110"/>
            </w:tcMar>
            <w:vAlign w:val="center"/>
          </w:tcPr>
          <w:p>
            <w:pPr>
              <w:spacing w:before="40" w:after="40"/>
            </w:pPr>
          </w:p>
        </w:tc>
        <w:tc>
          <w:tcPr>
            <w:tcW w:type="dxa" w:w="1686"/>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2170"/>
            <w:tcMar>
              <w:top w:type="dxa" w:w="60"/>
              <w:left w:type="dxa" w:w="110"/>
              <w:bottom w:type="dxa" w:w="60"/>
              <w:right w:type="dxa" w:w="110"/>
            </w:tcMar>
            <w:vAlign w:val="center"/>
          </w:tcPr>
          <w:p>
            <w:pPr>
              <w:spacing w:before="40" w:after="40"/>
            </w:pPr>
          </w:p>
        </w:tc>
      </w:tr>
      <w:tr>
        <w:trPr>
          <w:cantSplit/>
          <w:trHeight w:val="380" w:hRule="atLeast"/>
        </w:trPr>
        <w:tc>
          <w:tcPr>
            <w:tcW w:type="dxa" w:w="4337"/>
            <w:shd w:fill="F5F8FB" w:color="auto" w:val="clear"/>
            <w:tcMar>
              <w:top w:type="dxa" w:w="60"/>
              <w:left w:type="dxa" w:w="110"/>
              <w:bottom w:type="dxa" w:w="60"/>
              <w:right w:type="dxa" w:w="110"/>
            </w:tcMar>
            <w:vAlign w:val="center"/>
          </w:tcPr>
          <w:p>
            <w:pPr>
              <w:spacing w:before="40" w:after="40"/>
            </w:pPr>
          </w:p>
        </w:tc>
        <w:tc>
          <w:tcPr>
            <w:tcW w:type="dxa" w:w="1686"/>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217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337"/>
            <w:tcMar>
              <w:top w:type="dxa" w:w="60"/>
              <w:left w:type="dxa" w:w="110"/>
              <w:bottom w:type="dxa" w:w="60"/>
              <w:right w:type="dxa" w:w="110"/>
            </w:tcMar>
            <w:vAlign w:val="center"/>
          </w:tcPr>
          <w:p>
            <w:pPr>
              <w:spacing w:before="40" w:after="40"/>
            </w:pPr>
          </w:p>
        </w:tc>
        <w:tc>
          <w:tcPr>
            <w:tcW w:type="dxa" w:w="1686"/>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217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Durum: Tamamlandı / Devam ediyor / Ertelendi / İptal</w:t>
      </w:r>
    </w:p>
    <w:p>
      <w:pPr>
        <w:keepNext/>
        <w:pBdr>
          <w:bottom w:val="single" w:color="DCE4EE" w:sz="6" w:space="4"/>
        </w:pBdr>
        <w:spacing w:before="280" w:after="120"/>
      </w:pPr>
      <w:r>
        <w:rPr>
          <w:rFonts w:ascii="Calibri" w:cs="Calibri" w:eastAsia="Calibri" w:hAnsi="Calibri"/>
          <w:b/>
          <w:bCs/>
          <w:color w:val="0E2849"/>
          <w:sz w:val="25"/>
          <w:szCs w:val="25"/>
        </w:rPr>
        <w:t xml:space="preserve">2. Çalışanın Gündemi</w:t>
      </w:r>
    </w:p>
    <w:p>
      <w:pPr>
        <w:spacing w:after="120" w:before="0" w:line="300"/>
        <w:jc w:val="both"/>
      </w:pPr>
      <w:r>
        <w:rPr>
          <w:rFonts w:ascii="Calibri" w:cs="Calibri" w:eastAsia="Calibri" w:hAnsi="Calibri"/>
          <w:color w:val="3A4A61"/>
          <w:sz w:val="21"/>
          <w:szCs w:val="21"/>
        </w:rPr>
        <w:t xml:space="preserve">Çalışan, görüşmeden önce konuşmak istediği konuları yazar (öncelik sırasıyla).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3614"/>
        <w:gridCol w:w="5422"/>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542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Görüşme Notu</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3614"/>
            <w:tcMar>
              <w:top w:type="dxa" w:w="60"/>
              <w:left w:type="dxa" w:w="110"/>
              <w:bottom w:type="dxa" w:w="60"/>
              <w:right w:type="dxa" w:w="110"/>
            </w:tcMar>
            <w:vAlign w:val="center"/>
          </w:tcPr>
          <w:p>
            <w:pPr>
              <w:spacing w:before="40" w:after="40"/>
            </w:pPr>
          </w:p>
        </w:tc>
        <w:tc>
          <w:tcPr>
            <w:tcW w:type="dxa" w:w="5422"/>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3614"/>
            <w:shd w:fill="F5F8FB" w:color="auto" w:val="clear"/>
            <w:tcMar>
              <w:top w:type="dxa" w:w="60"/>
              <w:left w:type="dxa" w:w="110"/>
              <w:bottom w:type="dxa" w:w="60"/>
              <w:right w:type="dxa" w:w="110"/>
            </w:tcMar>
            <w:vAlign w:val="center"/>
          </w:tcPr>
          <w:p>
            <w:pPr>
              <w:spacing w:before="40" w:after="40"/>
            </w:pPr>
          </w:p>
        </w:tc>
        <w:tc>
          <w:tcPr>
            <w:tcW w:type="dxa" w:w="542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3614"/>
            <w:tcMar>
              <w:top w:type="dxa" w:w="60"/>
              <w:left w:type="dxa" w:w="110"/>
              <w:bottom w:type="dxa" w:w="60"/>
              <w:right w:type="dxa" w:w="110"/>
            </w:tcMar>
            <w:vAlign w:val="center"/>
          </w:tcPr>
          <w:p>
            <w:pPr>
              <w:spacing w:before="40" w:after="40"/>
            </w:pPr>
          </w:p>
        </w:tc>
        <w:tc>
          <w:tcPr>
            <w:tcW w:type="dxa" w:w="5422"/>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Yöneticinin Gündemi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3614"/>
        <w:gridCol w:w="5422"/>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542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Görüşme Notu</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3614"/>
            <w:tcMar>
              <w:top w:type="dxa" w:w="60"/>
              <w:left w:type="dxa" w:w="110"/>
              <w:bottom w:type="dxa" w:w="60"/>
              <w:right w:type="dxa" w:w="110"/>
            </w:tcMar>
            <w:vAlign w:val="center"/>
          </w:tcPr>
          <w:p>
            <w:pPr>
              <w:spacing w:before="40" w:after="40"/>
            </w:pPr>
          </w:p>
        </w:tc>
        <w:tc>
          <w:tcPr>
            <w:tcW w:type="dxa" w:w="5422"/>
            <w:tcMar>
              <w:top w:type="dxa" w:w="60"/>
              <w:left w:type="dxa" w:w="110"/>
              <w:bottom w:type="dxa" w:w="60"/>
              <w:right w:type="dxa" w:w="110"/>
            </w:tcMar>
            <w:vAlign w:val="center"/>
          </w:tcPr>
          <w:p>
            <w:pPr>
              <w:spacing w:before="40" w:after="40"/>
            </w:pP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3614"/>
            <w:shd w:fill="F5F8FB" w:color="auto" w:val="clear"/>
            <w:tcMar>
              <w:top w:type="dxa" w:w="60"/>
              <w:left w:type="dxa" w:w="110"/>
              <w:bottom w:type="dxa" w:w="60"/>
              <w:right w:type="dxa" w:w="110"/>
            </w:tcMar>
            <w:vAlign w:val="center"/>
          </w:tcPr>
          <w:p>
            <w:pPr>
              <w:spacing w:before="40" w:after="40"/>
            </w:pPr>
          </w:p>
        </w:tc>
        <w:tc>
          <w:tcPr>
            <w:tcW w:type="dxa" w:w="5422"/>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Gündem Rehberi: Bu Hafta Hangi Başlıklar?</w:t>
      </w:r>
    </w:p>
    <w:p>
      <w:pPr>
        <w:spacing w:after="120" w:before="0" w:line="300"/>
        <w:jc w:val="both"/>
      </w:pPr>
      <w:r>
        <w:rPr>
          <w:rFonts w:ascii="Calibri" w:cs="Calibri" w:eastAsia="Calibri" w:hAnsi="Calibri"/>
          <w:color w:val="3A4A61"/>
          <w:sz w:val="21"/>
          <w:szCs w:val="21"/>
        </w:rPr>
        <w:t xml:space="preserve">Her görüşmede tüm başlıkları konuşmak gerekmez; ihtiyaca göre seçin ve notları ilgili satıra yazın.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4578"/>
        <w:gridCol w:w="3133"/>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Başlık</w:t>
            </w:r>
          </w:p>
        </w:tc>
        <w:tc>
          <w:tcPr>
            <w:tcW w:type="dxa" w:w="457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Yol Gösterici Sorular</w:t>
            </w:r>
          </w:p>
        </w:tc>
        <w:tc>
          <w:tcPr>
            <w:tcW w:type="dxa" w:w="313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Notlar</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Öncelikler ve ilerleme</w:t>
            </w:r>
          </w:p>
        </w:tc>
        <w:tc>
          <w:tcPr>
            <w:tcW w:type="dxa" w:w="457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dönem en önemli üç işin ne? Hangisinde beklediğinden hızlı / yavaş ilerliyorsun?</w:t>
            </w:r>
          </w:p>
        </w:tc>
        <w:tc>
          <w:tcPr>
            <w:tcW w:type="dxa" w:w="3133"/>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Engeller ve destek</w:t>
            </w:r>
          </w:p>
        </w:tc>
        <w:tc>
          <w:tcPr>
            <w:tcW w:type="dxa" w:w="457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Seni yavaşlatan ne var? Hangi kararı, bilgiyi veya kaynağı benden bekliyorsun?</w:t>
            </w:r>
          </w:p>
        </w:tc>
        <w:tc>
          <w:tcPr>
            <w:tcW w:type="dxa" w:w="313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Geri bildirim (iki yönlü)</w:t>
            </w:r>
          </w:p>
        </w:tc>
        <w:tc>
          <w:tcPr>
            <w:tcW w:type="dxa" w:w="457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dönemde gurur duyduğun bir iş hangisi? Benim daha fazla / daha az yapmamı istediğin bir şey var mı?</w:t>
            </w:r>
          </w:p>
        </w:tc>
        <w:tc>
          <w:tcPr>
            <w:tcW w:type="dxa" w:w="3133"/>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Gelişim ve kariyer</w:t>
            </w:r>
          </w:p>
        </w:tc>
        <w:tc>
          <w:tcPr>
            <w:tcW w:type="dxa" w:w="457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Öğrenmek istediğin yeni bir beceri var mı? Gelişim planındaki eylemler nasıl ilerliyor?</w:t>
            </w:r>
          </w:p>
        </w:tc>
        <w:tc>
          <w:tcPr>
            <w:tcW w:type="dxa" w:w="313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yükü ve iyi oluş</w:t>
            </w:r>
          </w:p>
        </w:tc>
        <w:tc>
          <w:tcPr>
            <w:tcW w:type="dxa" w:w="457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yükünü nasıl buluyorsun? Dengeyi korumak için neyi değiştirebiliriz?</w:t>
            </w:r>
          </w:p>
        </w:tc>
        <w:tc>
          <w:tcPr>
            <w:tcW w:type="dxa" w:w="3133"/>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ve iş birliği</w:t>
            </w:r>
          </w:p>
        </w:tc>
        <w:tc>
          <w:tcPr>
            <w:tcW w:type="dxa" w:w="457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içinde veya diğer birimlerle iş birliğinde iyileştirilmesi gereken bir şey var mı?</w:t>
            </w:r>
          </w:p>
        </w:tc>
        <w:tc>
          <w:tcPr>
            <w:tcW w:type="dxa" w:w="3133"/>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Hedef / OKR Durumu</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614"/>
        <w:gridCol w:w="1204"/>
        <w:gridCol w:w="1686"/>
        <w:gridCol w:w="3134"/>
      </w:tblGrid>
      <w:tr>
        <w:trPr>
          <w:cantSplit/>
          <w:trHeight w:val="400" w:hRule="atLeast"/>
        </w:trPr>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 Anahtar Sonuç</w:t>
            </w:r>
          </w:p>
        </w:tc>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İlerleme</w:t>
            </w:r>
          </w:p>
        </w:tc>
        <w:tc>
          <w:tcPr>
            <w:tcW w:type="dxa" w:w="168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Güven</w:t>
            </w:r>
          </w:p>
        </w:tc>
        <w:tc>
          <w:tcPr>
            <w:tcW w:type="dxa" w:w="313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 / Engel</w:t>
            </w:r>
          </w:p>
        </w:tc>
      </w:tr>
      <w:tr>
        <w:trPr>
          <w:cantSplit/>
          <w:trHeight w:val="380" w:hRule="atLeast"/>
        </w:trPr>
        <w:tc>
          <w:tcPr>
            <w:tcW w:type="dxa" w:w="361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686"/>
            <w:tcMar>
              <w:top w:type="dxa" w:w="60"/>
              <w:left w:type="dxa" w:w="110"/>
              <w:bottom w:type="dxa" w:w="60"/>
              <w:right w:type="dxa" w:w="110"/>
            </w:tcMar>
            <w:vAlign w:val="center"/>
          </w:tcPr>
          <w:p>
            <w:pPr>
              <w:spacing w:before="40" w:after="40"/>
            </w:pPr>
          </w:p>
        </w:tc>
        <w:tc>
          <w:tcPr>
            <w:tcW w:type="dxa" w:w="3134"/>
            <w:tcMar>
              <w:top w:type="dxa" w:w="60"/>
              <w:left w:type="dxa" w:w="110"/>
              <w:bottom w:type="dxa" w:w="60"/>
              <w:right w:type="dxa" w:w="110"/>
            </w:tcMar>
            <w:vAlign w:val="center"/>
          </w:tcPr>
          <w:p>
            <w:pPr>
              <w:spacing w:before="40" w:after="40"/>
            </w:pP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p>
        </w:tc>
        <w:tc>
          <w:tcPr>
            <w:tcW w:type="dxa" w:w="1204"/>
            <w:shd w:fill="F5F8FB" w:color="auto" w:val="clear"/>
            <w:tcMar>
              <w:top w:type="dxa" w:w="60"/>
              <w:left w:type="dxa" w:w="110"/>
              <w:bottom w:type="dxa" w:w="60"/>
              <w:right w:type="dxa" w:w="110"/>
            </w:tcMar>
            <w:vAlign w:val="center"/>
          </w:tcPr>
          <w:p>
            <w:pPr>
              <w:spacing w:before="40" w:after="40"/>
            </w:pPr>
          </w:p>
        </w:tc>
        <w:tc>
          <w:tcPr>
            <w:tcW w:type="dxa" w:w="1686"/>
            <w:shd w:fill="F5F8FB" w:color="auto" w:val="clear"/>
            <w:tcMar>
              <w:top w:type="dxa" w:w="60"/>
              <w:left w:type="dxa" w:w="110"/>
              <w:bottom w:type="dxa" w:w="60"/>
              <w:right w:type="dxa" w:w="110"/>
            </w:tcMar>
            <w:vAlign w:val="center"/>
          </w:tcPr>
          <w:p>
            <w:pPr>
              <w:spacing w:before="40" w:after="40"/>
            </w:pPr>
          </w:p>
        </w:tc>
        <w:tc>
          <w:tcPr>
            <w:tcW w:type="dxa" w:w="313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614"/>
            <w:tcMar>
              <w:top w:type="dxa" w:w="60"/>
              <w:left w:type="dxa" w:w="110"/>
              <w:bottom w:type="dxa" w:w="60"/>
              <w:right w:type="dxa" w:w="110"/>
            </w:tcMar>
            <w:vAlign w:val="center"/>
          </w:tcPr>
          <w:p>
            <w:pPr>
              <w:spacing w:before="40" w:after="40"/>
            </w:pPr>
          </w:p>
        </w:tc>
        <w:tc>
          <w:tcPr>
            <w:tcW w:type="dxa" w:w="1204"/>
            <w:tcMar>
              <w:top w:type="dxa" w:w="60"/>
              <w:left w:type="dxa" w:w="110"/>
              <w:bottom w:type="dxa" w:w="60"/>
              <w:right w:type="dxa" w:w="110"/>
            </w:tcMar>
            <w:vAlign w:val="center"/>
          </w:tcPr>
          <w:p>
            <w:pPr>
              <w:spacing w:before="40" w:after="40"/>
            </w:pPr>
          </w:p>
        </w:tc>
        <w:tc>
          <w:tcPr>
            <w:tcW w:type="dxa" w:w="1686"/>
            <w:tcMar>
              <w:top w:type="dxa" w:w="60"/>
              <w:left w:type="dxa" w:w="110"/>
              <w:bottom w:type="dxa" w:w="60"/>
              <w:right w:type="dxa" w:w="110"/>
            </w:tcMar>
            <w:vAlign w:val="center"/>
          </w:tcPr>
          <w:p>
            <w:pPr>
              <w:spacing w:before="40" w:after="40"/>
            </w:pPr>
          </w:p>
        </w:tc>
        <w:tc>
          <w:tcPr>
            <w:tcW w:type="dxa" w:w="3134"/>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Güven: Yüksek / Orta / Düşük</w:t>
      </w:r>
    </w:p>
    <w:p>
      <w:pPr>
        <w:keepNext/>
        <w:pBdr>
          <w:bottom w:val="single" w:color="DCE4EE" w:sz="6" w:space="4"/>
        </w:pBdr>
        <w:spacing w:before="280" w:after="120"/>
      </w:pPr>
      <w:r>
        <w:rPr>
          <w:rFonts w:ascii="Calibri" w:cs="Calibri" w:eastAsia="Calibri" w:hAnsi="Calibri"/>
          <w:b/>
          <w:bCs/>
          <w:color w:val="0E2849"/>
          <w:sz w:val="25"/>
          <w:szCs w:val="25"/>
        </w:rPr>
        <w:t xml:space="preserve">6. Nabız</w:t>
      </w:r>
    </w:p>
    <w:p>
      <w:pPr>
        <w:spacing w:after="120" w:before="0" w:line="300"/>
        <w:jc w:val="both"/>
      </w:pPr>
      <w:r>
        <w:rPr>
          <w:rFonts w:ascii="Calibri" w:cs="Calibri" w:eastAsia="Calibri" w:hAnsi="Calibri"/>
          <w:color w:val="3A4A61"/>
          <w:sz w:val="21"/>
          <w:szCs w:val="21"/>
        </w:rPr>
        <w:t xml:space="preserve">Bu dönem iş yükü:</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Rahat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Dengeli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Yoğun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Sürdürülemez</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Bu dönem motivasyon:</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Yüksek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Orta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Düşük</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7. Kararlar ve Yeni Aksiyonlar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833"/>
        <w:gridCol w:w="2029"/>
        <w:gridCol w:w="1776"/>
      </w:tblGrid>
      <w:tr>
        <w:trPr>
          <w:cantSplit/>
          <w:trHeight w:val="400" w:hRule="atLeast"/>
        </w:trPr>
        <w:tc>
          <w:tcPr>
            <w:tcW w:type="dxa" w:w="583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Aksiyon</w:t>
            </w:r>
          </w:p>
        </w:tc>
        <w:tc>
          <w:tcPr>
            <w:tcW w:type="dxa" w:w="20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7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 Tarih</w:t>
            </w:r>
          </w:p>
        </w:tc>
      </w:tr>
      <w:tr>
        <w:trPr>
          <w:cantSplit/>
          <w:trHeight w:val="380" w:hRule="atLeast"/>
        </w:trPr>
        <w:tc>
          <w:tcPr>
            <w:tcW w:type="dxa" w:w="5833"/>
            <w:tcMar>
              <w:top w:type="dxa" w:w="60"/>
              <w:left w:type="dxa" w:w="110"/>
              <w:bottom w:type="dxa" w:w="60"/>
              <w:right w:type="dxa" w:w="110"/>
            </w:tcMar>
            <w:vAlign w:val="center"/>
          </w:tcPr>
          <w:p>
            <w:pPr>
              <w:spacing w:before="40" w:after="40"/>
            </w:pPr>
          </w:p>
        </w:tc>
        <w:tc>
          <w:tcPr>
            <w:tcW w:type="dxa" w:w="2029"/>
            <w:tcMar>
              <w:top w:type="dxa" w:w="60"/>
              <w:left w:type="dxa" w:w="110"/>
              <w:bottom w:type="dxa" w:w="60"/>
              <w:right w:type="dxa" w:w="110"/>
            </w:tcMar>
            <w:vAlign w:val="center"/>
          </w:tcPr>
          <w:p>
            <w:pPr>
              <w:spacing w:before="40" w:after="40"/>
            </w:pPr>
          </w:p>
        </w:tc>
        <w:tc>
          <w:tcPr>
            <w:tcW w:type="dxa" w:w="1776"/>
            <w:tcMar>
              <w:top w:type="dxa" w:w="60"/>
              <w:left w:type="dxa" w:w="110"/>
              <w:bottom w:type="dxa" w:w="60"/>
              <w:right w:type="dxa" w:w="110"/>
            </w:tcMar>
            <w:vAlign w:val="center"/>
          </w:tcPr>
          <w:p>
            <w:pPr>
              <w:spacing w:before="40" w:after="40"/>
            </w:pPr>
          </w:p>
        </w:tc>
      </w:tr>
      <w:tr>
        <w:trPr>
          <w:cantSplit/>
          <w:trHeight w:val="380" w:hRule="atLeast"/>
        </w:trPr>
        <w:tc>
          <w:tcPr>
            <w:tcW w:type="dxa" w:w="5833"/>
            <w:shd w:fill="F5F8FB" w:color="auto" w:val="clear"/>
            <w:tcMar>
              <w:top w:type="dxa" w:w="60"/>
              <w:left w:type="dxa" w:w="110"/>
              <w:bottom w:type="dxa" w:w="60"/>
              <w:right w:type="dxa" w:w="110"/>
            </w:tcMar>
            <w:vAlign w:val="center"/>
          </w:tcPr>
          <w:p>
            <w:pPr>
              <w:spacing w:before="40" w:after="40"/>
            </w:pPr>
          </w:p>
        </w:tc>
        <w:tc>
          <w:tcPr>
            <w:tcW w:type="dxa" w:w="2029"/>
            <w:shd w:fill="F5F8FB" w:color="auto" w:val="clear"/>
            <w:tcMar>
              <w:top w:type="dxa" w:w="60"/>
              <w:left w:type="dxa" w:w="110"/>
              <w:bottom w:type="dxa" w:w="60"/>
              <w:right w:type="dxa" w:w="110"/>
            </w:tcMar>
            <w:vAlign w:val="center"/>
          </w:tcPr>
          <w:p>
            <w:pPr>
              <w:spacing w:before="40" w:after="40"/>
            </w:pPr>
          </w:p>
        </w:tc>
        <w:tc>
          <w:tcPr>
            <w:tcW w:type="dxa" w:w="177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833"/>
            <w:tcMar>
              <w:top w:type="dxa" w:w="60"/>
              <w:left w:type="dxa" w:w="110"/>
              <w:bottom w:type="dxa" w:w="60"/>
              <w:right w:type="dxa" w:w="110"/>
            </w:tcMar>
            <w:vAlign w:val="center"/>
          </w:tcPr>
          <w:p>
            <w:pPr>
              <w:spacing w:before="40" w:after="40"/>
            </w:pPr>
          </w:p>
        </w:tc>
        <w:tc>
          <w:tcPr>
            <w:tcW w:type="dxa" w:w="2029"/>
            <w:tcMar>
              <w:top w:type="dxa" w:w="60"/>
              <w:left w:type="dxa" w:w="110"/>
              <w:bottom w:type="dxa" w:w="60"/>
              <w:right w:type="dxa" w:w="110"/>
            </w:tcMar>
            <w:vAlign w:val="center"/>
          </w:tcPr>
          <w:p>
            <w:pPr>
              <w:spacing w:before="40" w:after="40"/>
            </w:pPr>
          </w:p>
        </w:tc>
        <w:tc>
          <w:tcPr>
            <w:tcW w:type="dxa" w:w="1776"/>
            <w:tcMar>
              <w:top w:type="dxa" w:w="60"/>
              <w:left w:type="dxa" w:w="110"/>
              <w:bottom w:type="dxa" w:w="60"/>
              <w:right w:type="dxa" w:w="110"/>
            </w:tcMar>
            <w:vAlign w:val="center"/>
          </w:tcPr>
          <w:p>
            <w:pPr>
              <w:spacing w:before="40" w:after="40"/>
            </w:pPr>
          </w:p>
        </w:tc>
      </w:tr>
      <w:tr>
        <w:trPr>
          <w:cantSplit/>
          <w:trHeight w:val="380" w:hRule="atLeast"/>
        </w:trPr>
        <w:tc>
          <w:tcPr>
            <w:tcW w:type="dxa" w:w="5833"/>
            <w:shd w:fill="F5F8FB" w:color="auto" w:val="clear"/>
            <w:tcMar>
              <w:top w:type="dxa" w:w="60"/>
              <w:left w:type="dxa" w:w="110"/>
              <w:bottom w:type="dxa" w:w="60"/>
              <w:right w:type="dxa" w:w="110"/>
            </w:tcMar>
            <w:vAlign w:val="center"/>
          </w:tcPr>
          <w:p>
            <w:pPr>
              <w:spacing w:before="40" w:after="40"/>
            </w:pPr>
          </w:p>
        </w:tc>
        <w:tc>
          <w:tcPr>
            <w:tcW w:type="dxa" w:w="2029"/>
            <w:shd w:fill="F5F8FB" w:color="auto" w:val="clear"/>
            <w:tcMar>
              <w:top w:type="dxa" w:w="60"/>
              <w:left w:type="dxa" w:w="110"/>
              <w:bottom w:type="dxa" w:w="60"/>
              <w:right w:type="dxa" w:w="110"/>
            </w:tcMar>
            <w:vAlign w:val="center"/>
          </w:tcPr>
          <w:p>
            <w:pPr>
              <w:spacing w:before="40" w:after="40"/>
            </w:pPr>
          </w:p>
        </w:tc>
        <w:tc>
          <w:tcPr>
            <w:tcW w:type="dxa" w:w="177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8. Bir Sonraki Görüşme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 / Saat</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 Gündem</w:t>
            </w:r>
          </w:p>
        </w:tc>
        <w:tc>
          <w:tcPr>
            <w:tcW w:type="dxa" w:w="6747"/>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Paraf</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Yönetici Paraf</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Gizlilik ve Kayıt</w:t>
            </w:r>
          </w:p>
          <w:p>
            <w:pPr>
              <w:spacing w:after="20" w:line="280"/>
            </w:pPr>
            <w:r>
              <w:rPr>
                <w:rFonts w:ascii="Calibri" w:cs="Calibri" w:eastAsia="Calibri" w:hAnsi="Calibri"/>
                <w:color w:val="3A4A61"/>
                <w:sz w:val="19"/>
                <w:szCs w:val="19"/>
              </w:rPr>
              <w:t xml:space="preserve">Birebir görüşme notları çalışanla yönetici arasında paylaşılan ortak bir kayıttır; notları her iki taraf da görebilmelidir. Sağlık, aile durumu gibi özel nitelikli kişisel verileri forma yazmayın. Görüşmede disiplin veya ciddi performans sorunu gündeme gelirse bunu ayrı bir süreçte, İK ile birlikte ele alın.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[İK-PF-09]</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Birebir (1:1) Görüşme Formu</dc:title>
  <dc:creator>İK Partner</dc:creator>
  <dc:description>Birebir (1:1) Görüşme Formu — İK Partner (ikpartner.com) ücretsiz İK şablonu</dc:description>
  <cp:lastModifiedBy>Un-named</cp:lastModifiedBy>
  <cp:revision>1</cp:revision>
  <dcterms:created xsi:type="dcterms:W3CDTF">2026-10-12T11:08:05.116Z</dcterms:created>
  <dcterms:modified xsi:type="dcterms:W3CDTF">2026-10-12T11:08:05.116Z</dcterms:modified>
</cp:coreProperties>
</file>

<file path=docProps/custom.xml><?xml version="1.0" encoding="utf-8"?>
<Properties xmlns="http://schemas.openxmlformats.org/officeDocument/2006/custom-properties" xmlns:vt="http://schemas.openxmlformats.org/officeDocument/2006/docPropsVTypes"/>
</file>