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Acil Durum Tatbikat Tutanağı ve Değerlendirme Raporu</w:t>
      </w:r>
    </w:p>
    <w:p>
      <w:pPr>
        <w:pBdr>
          <w:bottom w:val="single" w:color="13B8A7" w:sz="12" w:space="8"/>
        </w:pBdr>
        <w:spacing w:after="220"/>
      </w:pPr>
      <w:r>
        <w:rPr>
          <w:rFonts w:ascii="Calibri" w:cs="Calibri" w:eastAsia="Calibri" w:hAnsi="Calibri"/>
          <w:color w:val="5A6B82"/>
          <w:sz w:val="21"/>
          <w:szCs w:val="21"/>
        </w:rPr>
        <w:t xml:space="preserve">Yangın, deprem, tahliye veya diğer acil durum tatbikatlarının senaryosunu, katılımını, süre ölçümlerini, ekip performansını ve tespit edilen aksaklıklara yönelik düzeltici faaliyetleri kayıt altına alır.</w:t>
      </w:r>
    </w:p>
    <w:p>
      <w:pPr>
        <w:keepNext/>
        <w:pBdr>
          <w:bottom w:val="single" w:color="DCE4EE" w:sz="6" w:space="4"/>
        </w:pBdr>
        <w:spacing w:before="280" w:after="120"/>
      </w:pPr>
      <w:r>
        <w:rPr>
          <w:rFonts w:ascii="Calibri" w:cs="Calibri" w:eastAsia="Calibri" w:hAnsi="Calibri"/>
          <w:b/>
          <w:bCs/>
          <w:color w:val="0E2849"/>
          <w:sz w:val="25"/>
          <w:szCs w:val="25"/>
        </w:rPr>
        <w:t xml:space="preserve">Tatbikat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Tatbikat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Başlangıç Saati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Bitiş Saati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İşyeri / Bina / Bölüm</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Vardiya</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Tatbikat Koordinatörü</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İlgili Acil Durum Planı Revizyon No</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b/>
          <w:bCs/>
          <w:color w:val="3A4A61"/>
          <w:sz w:val="21"/>
          <w:szCs w:val="21"/>
        </w:rPr>
        <w:t xml:space="preserve">Senaryo türü:</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Yangın</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Deprem</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Genel tahliye</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Kimyasal sızıntı / dökülme</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Patlama</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Sel / su baskını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İlk yardım / yaralı kurtarma</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w:t>
      </w:r>
      <w:r>
        <w:rPr>
          <w:rFonts w:ascii="Calibri" w:cs="Calibri" w:eastAsia="Calibri" w:hAnsi="Calibri"/>
        </w:rPr>
        <w:t xml:space="preserve"/>
      </w:r>
    </w:p>
    <w:p>
      <w:pPr>
        <w:spacing w:after="120" w:before="0" w:line="300"/>
        <w:jc w:val="both"/>
      </w:pPr>
      <w:r>
        <w:rPr>
          <w:rFonts w:ascii="Calibri" w:cs="Calibri" w:eastAsia="Calibri" w:hAnsi="Calibri"/>
          <w:b/>
          <w:bCs/>
          <w:color w:val="3A4A61"/>
          <w:sz w:val="21"/>
          <w:szCs w:val="21"/>
        </w:rPr>
        <w:t xml:space="preserve">Tatbikat şekli: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Duyurulu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Habersiz (üst yönetim ve kritik süreç sorumluları bilgilendirildi)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Masa başı tatbikat</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Kamu kurumu (itfaiye, AFAD vb.) katılımıyla</w:t>
      </w:r>
    </w:p>
    <w:p>
      <w:pPr>
        <w:spacing w:after="120" w:before="0" w:line="300"/>
        <w:jc w:val="both"/>
      </w:pPr>
      <w:r>
        <w:rPr>
          <w:rFonts w:ascii="Calibri" w:cs="Calibri" w:eastAsia="Calibri" w:hAnsi="Calibri"/>
          <w:b/>
          <w:bCs/>
          <w:color w:val="3A4A61"/>
          <w:sz w:val="21"/>
          <w:szCs w:val="21"/>
        </w:rPr>
        <w:t xml:space="preserve">Senaryo özeti</w:t>
      </w:r>
      <w:r>
        <w:rPr>
          <w:rFonts w:ascii="Calibri" w:cs="Calibri" w:eastAsia="Calibri" w:hAnsi="Calibri"/>
          <w:color w:val="3A4A61"/>
          <w:sz w:val="21"/>
          <w:szCs w:val="21"/>
        </w:rPr>
        <w:t xml:space="preserve"> (başlangıç noktası, tetikleyici, varsayılan engel / yaralı):</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1. Katılım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927"/>
        <w:gridCol w:w="1927"/>
        <w:gridCol w:w="1927"/>
        <w:gridCol w:w="1927"/>
        <w:gridCol w:w="1930"/>
      </w:tblGrid>
      <w:tr>
        <w:trPr>
          <w:cantSplit/>
          <w:trHeight w:val="400" w:hRule="atLeast"/>
        </w:trPr>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O Gün İşyerinde Bulunan</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Tahliye Edilen</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Toplanma Alanında Sayılan</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Ziyaretçi / Yüklenici</w:t>
            </w:r>
          </w:p>
        </w:tc>
        <w:tc>
          <w:tcPr>
            <w:tcW w:type="dxa" w:w="193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Eksik / Kayıp Varsayılan</w:t>
            </w:r>
          </w:p>
        </w:tc>
      </w:tr>
      <w:tr>
        <w:trPr>
          <w:cantSplit/>
          <w:trHeight w:val="380" w:hRule="atLeast"/>
        </w:trPr>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193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r>
    </w:tbl>
    <w:p>
      <w:pPr>
        <w:spacing w:after="120" w:before="0"/>
      </w:pPr>
    </w:p>
    <w:p>
      <w:pPr>
        <w:spacing w:after="120" w:before="0" w:line="300"/>
        <w:jc w:val="both"/>
      </w:pPr>
      <w:r>
        <w:rPr>
          <w:rFonts w:ascii="Calibri" w:cs="Calibri" w:eastAsia="Calibri" w:hAnsi="Calibri"/>
          <w:color w:val="3A4A61"/>
          <w:sz w:val="21"/>
          <w:szCs w:val="21"/>
        </w:rPr>
        <w:t xml:space="preserve">Katılım ve yoklama listesi bu tutanağın ekidir. ☐ Eklendi</w:t>
      </w:r>
    </w:p>
    <w:p>
      <w:pPr>
        <w:keepNext/>
        <w:pBdr>
          <w:bottom w:val="single" w:color="DCE4EE" w:sz="6" w:space="4"/>
        </w:pBdr>
        <w:spacing w:before="280" w:after="120"/>
      </w:pPr>
      <w:r>
        <w:rPr>
          <w:rFonts w:ascii="Calibri" w:cs="Calibri" w:eastAsia="Calibri" w:hAnsi="Calibri"/>
          <w:b/>
          <w:bCs/>
          <w:color w:val="0E2849"/>
          <w:sz w:val="25"/>
          <w:szCs w:val="25"/>
        </w:rPr>
        <w:t xml:space="preserve">2. Süre Ölçümleri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1285"/>
        <w:gridCol w:w="1927"/>
        <w:gridCol w:w="1285"/>
        <w:gridCol w:w="1929"/>
      </w:tblGrid>
      <w:tr>
        <w:trPr>
          <w:cantSplit/>
          <w:trHeight w:val="400" w:hRule="atLeast"/>
        </w:trPr>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Aşama</w:t>
            </w:r>
          </w:p>
        </w:tc>
        <w:tc>
          <w:tcPr>
            <w:tcW w:type="dxa" w:w="128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Saat</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Alarmdan İtibaren Geçen Süre</w:t>
            </w:r>
          </w:p>
        </w:tc>
        <w:tc>
          <w:tcPr>
            <w:tcW w:type="dxa" w:w="128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Hedef Süre</w:t>
            </w:r>
          </w:p>
        </w:tc>
        <w:tc>
          <w:tcPr>
            <w:tcW w:type="dxa" w:w="192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Değerlendirme</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Alarm / anons verildi</w:t>
            </w:r>
          </w:p>
        </w:tc>
        <w:tc>
          <w:tcPr>
            <w:tcW w:type="dxa" w:w="128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[__:__:__]</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00:00</w:t>
            </w:r>
          </w:p>
        </w:tc>
        <w:tc>
          <w:tcPr>
            <w:tcW w:type="dxa" w:w="128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929"/>
            <w:tcMar>
              <w:top w:type="dxa" w:w="60"/>
              <w:left w:type="dxa" w:w="110"/>
              <w:bottom w:type="dxa" w:w="60"/>
              <w:right w:type="dxa" w:w="110"/>
            </w:tcMar>
            <w:vAlign w:val="center"/>
          </w:tcPr>
          <w:p>
            <w:pPr>
              <w:spacing w:before="40" w:after="40"/>
            </w:pP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Tahliye başladı (ilk kişi çıkışa yöneldi)</w:t>
            </w:r>
          </w:p>
        </w:tc>
        <w:tc>
          <w:tcPr>
            <w:tcW w:type="dxa" w:w="128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[__:__:__]</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 dk __ sn]</w:t>
            </w:r>
          </w:p>
        </w:tc>
        <w:tc>
          <w:tcPr>
            <w:tcW w:type="dxa" w:w="128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19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Geç</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 kişi binadan çıktı</w:t>
            </w:r>
          </w:p>
        </w:tc>
        <w:tc>
          <w:tcPr>
            <w:tcW w:type="dxa" w:w="128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[__:__:__]</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 dk __ sn]</w:t>
            </w:r>
          </w:p>
        </w:tc>
        <w:tc>
          <w:tcPr>
            <w:tcW w:type="dxa" w:w="128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192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Geç</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Toplanma alanında yoklama tamamlandı</w:t>
            </w:r>
          </w:p>
        </w:tc>
        <w:tc>
          <w:tcPr>
            <w:tcW w:type="dxa" w:w="128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[__:__:__]</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 dk __ sn]</w:t>
            </w:r>
          </w:p>
        </w:tc>
        <w:tc>
          <w:tcPr>
            <w:tcW w:type="dxa" w:w="128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19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Geç</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Söndürme / kurtarma ekibi müdahaleye başladı</w:t>
            </w:r>
          </w:p>
        </w:tc>
        <w:tc>
          <w:tcPr>
            <w:tcW w:type="dxa" w:w="128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[__:__:__]</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 dk __ sn]</w:t>
            </w:r>
          </w:p>
        </w:tc>
        <w:tc>
          <w:tcPr>
            <w:tcW w:type="dxa" w:w="128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192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Geç</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Tatbikat sona erdi</w:t>
            </w:r>
          </w:p>
        </w:tc>
        <w:tc>
          <w:tcPr>
            <w:tcW w:type="dxa" w:w="128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[__:__:__]</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 dk __ sn]</w:t>
            </w:r>
          </w:p>
        </w:tc>
        <w:tc>
          <w:tcPr>
            <w:tcW w:type="dxa" w:w="128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929"/>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3. Acil Durum Ekiplerinin Performansı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065"/>
        <w:gridCol w:w="2065"/>
        <w:gridCol w:w="2753"/>
        <w:gridCol w:w="2755"/>
      </w:tblGrid>
      <w:tr>
        <w:trPr>
          <w:cantSplit/>
          <w:trHeight w:val="400" w:hRule="atLeast"/>
        </w:trPr>
        <w:tc>
          <w:tcPr>
            <w:tcW w:type="dxa" w:w="206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Ekip</w:t>
            </w:r>
          </w:p>
        </w:tc>
        <w:tc>
          <w:tcPr>
            <w:tcW w:type="dxa" w:w="206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Ekip Başı</w:t>
            </w:r>
          </w:p>
        </w:tc>
        <w:tc>
          <w:tcPr>
            <w:tcW w:type="dxa" w:w="27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Görevini Yaptı mı?</w:t>
            </w:r>
          </w:p>
        </w:tc>
        <w:tc>
          <w:tcPr>
            <w:tcW w:type="dxa" w:w="27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Gözlem</w:t>
            </w:r>
          </w:p>
        </w:tc>
      </w:tr>
      <w:tr>
        <w:trPr>
          <w:cantSplit/>
          <w:trHeight w:val="380" w:hRule="atLeast"/>
        </w:trPr>
        <w:tc>
          <w:tcPr>
            <w:tcW w:type="dxa" w:w="206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Söndürme ekibi</w:t>
            </w:r>
          </w:p>
        </w:tc>
        <w:tc>
          <w:tcPr>
            <w:tcW w:type="dxa" w:w="206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Tam  ☐ Kısmen  ☐ Hayır</w:t>
            </w:r>
          </w:p>
        </w:tc>
        <w:tc>
          <w:tcPr>
            <w:tcW w:type="dxa" w:w="2755"/>
            <w:tcMar>
              <w:top w:type="dxa" w:w="60"/>
              <w:left w:type="dxa" w:w="110"/>
              <w:bottom w:type="dxa" w:w="60"/>
              <w:right w:type="dxa" w:w="110"/>
            </w:tcMar>
            <w:vAlign w:val="center"/>
          </w:tcPr>
          <w:p>
            <w:pPr>
              <w:spacing w:before="40" w:after="40"/>
            </w:pPr>
          </w:p>
        </w:tc>
      </w:tr>
      <w:tr>
        <w:trPr>
          <w:cantSplit/>
          <w:trHeight w:val="380" w:hRule="atLeast"/>
        </w:trPr>
        <w:tc>
          <w:tcPr>
            <w:tcW w:type="dxa" w:w="20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Kurtarma ekibi</w:t>
            </w:r>
          </w:p>
        </w:tc>
        <w:tc>
          <w:tcPr>
            <w:tcW w:type="dxa" w:w="20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Tam  ☐ Kısmen  ☐ Hayır</w:t>
            </w:r>
          </w:p>
        </w:tc>
        <w:tc>
          <w:tcPr>
            <w:tcW w:type="dxa" w:w="2755"/>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06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Koruma ekibi</w:t>
            </w:r>
          </w:p>
        </w:tc>
        <w:tc>
          <w:tcPr>
            <w:tcW w:type="dxa" w:w="206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Tam  ☐ Kısmen  ☐ Hayır</w:t>
            </w:r>
          </w:p>
        </w:tc>
        <w:tc>
          <w:tcPr>
            <w:tcW w:type="dxa" w:w="2755"/>
            <w:tcMar>
              <w:top w:type="dxa" w:w="60"/>
              <w:left w:type="dxa" w:w="110"/>
              <w:bottom w:type="dxa" w:w="60"/>
              <w:right w:type="dxa" w:w="110"/>
            </w:tcMar>
            <w:vAlign w:val="center"/>
          </w:tcPr>
          <w:p>
            <w:pPr>
              <w:spacing w:before="40" w:after="40"/>
            </w:pPr>
          </w:p>
        </w:tc>
      </w:tr>
      <w:tr>
        <w:trPr>
          <w:cantSplit/>
          <w:trHeight w:val="380" w:hRule="atLeast"/>
        </w:trPr>
        <w:tc>
          <w:tcPr>
            <w:tcW w:type="dxa" w:w="20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İlk yardım ekibi</w:t>
            </w:r>
          </w:p>
        </w:tc>
        <w:tc>
          <w:tcPr>
            <w:tcW w:type="dxa" w:w="20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Tam  ☐ Kısmen  ☐ Hayır</w:t>
            </w:r>
          </w:p>
        </w:tc>
        <w:tc>
          <w:tcPr>
            <w:tcW w:type="dxa" w:w="2755"/>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06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Kat / bölüm sorumluları (yoklama)</w:t>
            </w:r>
          </w:p>
        </w:tc>
        <w:tc>
          <w:tcPr>
            <w:tcW w:type="dxa" w:w="206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Tam  ☐ Kısmen  ☐ Hayır</w:t>
            </w:r>
          </w:p>
        </w:tc>
        <w:tc>
          <w:tcPr>
            <w:tcW w:type="dxa" w:w="2755"/>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4. Altyapı ve Ekipman Gözlemleri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448"/>
        <w:gridCol w:w="741"/>
        <w:gridCol w:w="1482"/>
        <w:gridCol w:w="2967"/>
      </w:tblGrid>
      <w:tr>
        <w:trPr>
          <w:cantSplit/>
          <w:trHeight w:val="400" w:hRule="atLeast"/>
        </w:trPr>
        <w:tc>
          <w:tcPr>
            <w:tcW w:type="dxa" w:w="444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Uygun</w:t>
            </w:r>
          </w:p>
        </w:tc>
        <w:tc>
          <w:tcPr>
            <w:tcW w:type="dxa" w:w="14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Uygun Değil</w:t>
            </w:r>
          </w:p>
        </w:tc>
        <w:tc>
          <w:tcPr>
            <w:tcW w:type="dxa" w:w="296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444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Alarm / anons tüm alanlarda duyuldu</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4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967"/>
            <w:tcMar>
              <w:top w:type="dxa" w:w="60"/>
              <w:left w:type="dxa" w:w="110"/>
              <w:bottom w:type="dxa" w:w="60"/>
              <w:right w:type="dxa" w:w="110"/>
            </w:tcMar>
            <w:vAlign w:val="center"/>
          </w:tcPr>
          <w:p>
            <w:pPr>
              <w:spacing w:before="40" w:after="40"/>
            </w:pPr>
          </w:p>
        </w:tc>
      </w:tr>
      <w:tr>
        <w:trPr>
          <w:cantSplit/>
          <w:trHeight w:val="380" w:hRule="atLeast"/>
        </w:trPr>
        <w:tc>
          <w:tcPr>
            <w:tcW w:type="dxa" w:w="444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Kaçış yolları ve acil çıkış kapıları açık, engelsiz</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4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96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44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Yönlendirme işaretleri ve acil aydınlatma görünür</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4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967"/>
            <w:tcMar>
              <w:top w:type="dxa" w:w="60"/>
              <w:left w:type="dxa" w:w="110"/>
              <w:bottom w:type="dxa" w:w="60"/>
              <w:right w:type="dxa" w:w="110"/>
            </w:tcMar>
            <w:vAlign w:val="center"/>
          </w:tcPr>
          <w:p>
            <w:pPr>
              <w:spacing w:before="40" w:after="40"/>
            </w:pPr>
          </w:p>
        </w:tc>
      </w:tr>
      <w:tr>
        <w:trPr>
          <w:cantSplit/>
          <w:trHeight w:val="380" w:hRule="atLeast"/>
        </w:trPr>
        <w:tc>
          <w:tcPr>
            <w:tcW w:type="dxa" w:w="444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Asansör kullanılmadı</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4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96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44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Toplanma alanı yeterli büyüklükte ve güvenli</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4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967"/>
            <w:tcMar>
              <w:top w:type="dxa" w:w="60"/>
              <w:left w:type="dxa" w:w="110"/>
              <w:bottom w:type="dxa" w:w="60"/>
              <w:right w:type="dxa" w:w="110"/>
            </w:tcMar>
            <w:vAlign w:val="center"/>
          </w:tcPr>
          <w:p>
            <w:pPr>
              <w:spacing w:before="40" w:after="40"/>
            </w:pPr>
          </w:p>
        </w:tc>
      </w:tr>
      <w:tr>
        <w:trPr>
          <w:cantSplit/>
          <w:trHeight w:val="380" w:hRule="atLeast"/>
        </w:trPr>
        <w:tc>
          <w:tcPr>
            <w:tcW w:type="dxa" w:w="444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Yangın söndürücü / dolap ulaşılabilir durumda</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4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96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44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Engelli, hamile veya hareket kısıtlı çalışanlar için yardım planı uygulandı</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4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967"/>
            <w:tcMar>
              <w:top w:type="dxa" w:w="60"/>
              <w:left w:type="dxa" w:w="110"/>
              <w:bottom w:type="dxa" w:w="60"/>
              <w:right w:type="dxa" w:w="110"/>
            </w:tcMar>
            <w:vAlign w:val="center"/>
          </w:tcPr>
          <w:p>
            <w:pPr>
              <w:spacing w:before="40" w:after="40"/>
            </w:pPr>
          </w:p>
        </w:tc>
      </w:tr>
      <w:tr>
        <w:trPr>
          <w:cantSplit/>
          <w:trHeight w:val="380" w:hRule="atLeast"/>
        </w:trPr>
        <w:tc>
          <w:tcPr>
            <w:tcW w:type="dxa" w:w="444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Ziyaretçi ve yüklenici çalışanlar yönlendirildi</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4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96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44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Kritik ekipman / enerji kesme adımları uygulandı</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4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96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5. Tespit Edilen Aksaklıklar ve Düzeltici Faaliyetler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02"/>
        <w:gridCol w:w="2409"/>
        <w:gridCol w:w="2409"/>
        <w:gridCol w:w="1807"/>
        <w:gridCol w:w="1204"/>
        <w:gridCol w:w="1207"/>
      </w:tblGrid>
      <w:tr>
        <w:trPr>
          <w:cantSplit/>
          <w:trHeight w:val="400" w:hRule="atLeast"/>
        </w:trPr>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Aksaklık</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Düzeltici Faaliyet</w:t>
            </w:r>
          </w:p>
        </w:tc>
        <w:tc>
          <w:tcPr>
            <w:tcW w:type="dxa" w:w="180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Sorumlu</w:t>
            </w:r>
          </w:p>
        </w:tc>
        <w:tc>
          <w:tcPr>
            <w:tcW w:type="dxa" w:w="12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Termin</w:t>
            </w:r>
          </w:p>
        </w:tc>
        <w:tc>
          <w:tcPr>
            <w:tcW w:type="dxa" w:w="120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w:t>
            </w: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 2. katta anons duyulmadı]</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[Hoparlör eklenmesi]</w:t>
            </w:r>
          </w:p>
        </w:tc>
        <w:tc>
          <w:tcPr>
            <w:tcW w:type="dxa" w:w="180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120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20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w:t>
            </w: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02"/>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7"/>
            <w:tcMar>
              <w:top w:type="dxa" w:w="60"/>
              <w:left w:type="dxa" w:w="110"/>
              <w:bottom w:type="dxa" w:w="60"/>
              <w:right w:type="dxa" w:w="110"/>
            </w:tcMar>
            <w:vAlign w:val="center"/>
          </w:tcPr>
          <w:p>
            <w:pPr>
              <w:spacing w:before="40" w:after="40"/>
            </w:pP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02"/>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6. Genel Değerlendirme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Başarılı – plan etkin şekilde uygulandı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Kısmen başarılı – düzeltici faaliyetlerle tekrar edilmeli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Başarısız – plan revize edilip kısa sürede tekrarlanmalı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Acil durum planında revizyon gerekli mi?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Bir sonraki tatbikat için planlanan tarih</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Gözlemci ve koordinatör notları:</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409"/>
        <w:gridCol w:w="2409"/>
        <w:gridCol w:w="2409"/>
        <w:gridCol w:w="2411"/>
      </w:tblGrid>
      <w:tr>
        <w:trPr>
          <w:cantSplit/>
        </w:trPr>
        <w:tc>
          <w:tcPr>
            <w:tcW w:type="dxa" w:w="240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Tatbikat Koordinatörü</w:t>
            </w:r>
          </w:p>
          <w:p>
            <w:pPr>
              <w:tabs>
                <w:tab w:val="right" w:pos="214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240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 Güvenliği Uzmanı</w:t>
            </w:r>
          </w:p>
          <w:p>
            <w:pPr>
              <w:tabs>
                <w:tab w:val="right" w:pos="214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240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 Temsilcisi</w:t>
            </w:r>
          </w:p>
          <w:p>
            <w:pPr>
              <w:tabs>
                <w:tab w:val="right" w:pos="214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2411"/>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İşveren Vekili</w:t>
            </w:r>
          </w:p>
          <w:p>
            <w:pPr>
              <w:tabs>
                <w:tab w:val="right" w:pos="2151"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151"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151"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Tatbikat Öncesi ve Sonrası Kontrol Listesi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Tatbikat, güncel acil durum planındaki senaryolardan seçildi; planla tutarlı.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Gözlemciler belirlendi; her gözlemciye izleyeceği alan ve kronometre / saat verildi.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Gerekli hallerde bina yönetimi, komşu işletmeler ve kamu kurumları önceden bilgilendirildi.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Tatbikat sırasında gerçek bir acil durum veya yaralanma yaşanırsa tatbikatı durdurma kuralı herkese bildirildi.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Tüm vardiyaların ve uzaktan / dönemsel çalışanların zamanla tatbikata katılması planlandı.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Katılım ve yoklama listesi imzalı olarak tutanağa eklendi.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Tatbikat sonrası kısa değerlendirme toplantısı yapıldı; çalışanların gözlemleri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Aksaklıklar için düzeltici faaliyetler sorumlu ve terminle atandı ve takip ediliyor.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Gerekli görülen değişiklikler acil durum planına ve eğitimlere yansıtıldı.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Tutanak ve ekleri denetimde ibraz edilebilecek şekilde arşivlendi.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6331 sayılı Kanun md. 11 uyarınca işveren acil durum planlarını hazırlar, acil durumlarla mücadele için yeterli sayıda eğitimli kişiyi görevlendirir ve eğitim ve tatbikatları yaptırır. Tatbikat sıklığı ve kayıt usulü İşyerlerinde Acil Durumlar Hakkında Yönetmelik'te düzenlenir; güncel hükmü resmî kaynaktan ve İSG profesyonelinizden teyit edin.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TUTANAK ŞABLONU</w:t>
          </w:r>
          <w:r>
            <w:rPr>
              <w:rFonts w:ascii="Calibri" w:cs="Calibri" w:eastAsia="Calibri" w:hAnsi="Calibri"/>
              <w:color w:val="8C9BB0"/>
              <w:sz w:val="16"/>
              <w:szCs w:val="16"/>
            </w:rPr>
            <w:t xml:space="preserve">  ·  Form No: [İSG-AT-01]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Acil Durum Tatbikat Tutanağı ve Değerlendirme Raporu</dc:title>
  <dc:creator>İK Partner</dc:creator>
  <dc:description>Acil Durum Tatbikat Tutanağı ve Değerlendirme Raporu — İK Partner (ikpartner.com) ücretsiz İK şablonu</dc:description>
  <cp:lastModifiedBy>Un-named</cp:lastModifiedBy>
  <cp:revision>1</cp:revision>
  <dcterms:created xsi:type="dcterms:W3CDTF">2026-10-13T21:31:37.048Z</dcterms:created>
  <dcterms:modified xsi:type="dcterms:W3CDTF">2026-10-13T21:31:37.050Z</dcterms:modified>
</cp:coreProperties>
</file>

<file path=docProps/custom.xml><?xml version="1.0" encoding="utf-8"?>
<Properties xmlns="http://schemas.openxmlformats.org/officeDocument/2006/custom-properties" xmlns:vt="http://schemas.openxmlformats.org/officeDocument/2006/docPropsVTypes"/>
</file>